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F5CCBE" w14:textId="77777777" w:rsidR="00B35659" w:rsidRDefault="00000000">
      <w:pPr>
        <w:pStyle w:val="Corpsdetexte"/>
        <w:ind w:left="112"/>
      </w:pPr>
      <w:r>
        <w:rPr>
          <w:w w:val="115"/>
        </w:rPr>
        <w:t>RÉPUBLIQUE</w:t>
      </w:r>
      <w:r>
        <w:rPr>
          <w:spacing w:val="9"/>
          <w:w w:val="120"/>
        </w:rPr>
        <w:t xml:space="preserve"> </w:t>
      </w:r>
      <w:r>
        <w:rPr>
          <w:spacing w:val="-2"/>
          <w:w w:val="120"/>
        </w:rPr>
        <w:t>FRANÇAISE</w:t>
      </w:r>
    </w:p>
    <w:p w14:paraId="28BC5C22" w14:textId="77777777" w:rsidR="00B35659" w:rsidRDefault="00B35659">
      <w:pPr>
        <w:pStyle w:val="Corpsdetexte"/>
        <w:spacing w:before="104"/>
      </w:pPr>
    </w:p>
    <w:p w14:paraId="5D274649" w14:textId="77777777" w:rsidR="00B35659" w:rsidRDefault="00000000">
      <w:pPr>
        <w:pStyle w:val="Corpsdetexte"/>
        <w:ind w:left="112"/>
      </w:pPr>
      <w:r>
        <w:rPr>
          <w:w w:val="120"/>
        </w:rPr>
        <w:t>AU</w:t>
      </w:r>
      <w:r>
        <w:rPr>
          <w:spacing w:val="-13"/>
          <w:w w:val="120"/>
        </w:rPr>
        <w:t xml:space="preserve"> </w:t>
      </w:r>
      <w:r>
        <w:rPr>
          <w:w w:val="120"/>
        </w:rPr>
        <w:t>NOM</w:t>
      </w:r>
      <w:r>
        <w:rPr>
          <w:spacing w:val="-13"/>
          <w:w w:val="120"/>
        </w:rPr>
        <w:t xml:space="preserve"> </w:t>
      </w:r>
      <w:r>
        <w:rPr>
          <w:w w:val="120"/>
        </w:rPr>
        <w:t>DU</w:t>
      </w:r>
      <w:r>
        <w:rPr>
          <w:spacing w:val="-13"/>
          <w:w w:val="120"/>
        </w:rPr>
        <w:t xml:space="preserve"> </w:t>
      </w:r>
      <w:r>
        <w:rPr>
          <w:w w:val="120"/>
        </w:rPr>
        <w:t>PEUPLE</w:t>
      </w:r>
      <w:r>
        <w:rPr>
          <w:spacing w:val="-12"/>
          <w:w w:val="120"/>
        </w:rPr>
        <w:t xml:space="preserve"> </w:t>
      </w:r>
      <w:r>
        <w:rPr>
          <w:spacing w:val="-2"/>
          <w:w w:val="120"/>
        </w:rPr>
        <w:t>FRANÇAIS</w:t>
      </w:r>
    </w:p>
    <w:p w14:paraId="46C058BA" w14:textId="77777777" w:rsidR="00B35659" w:rsidRDefault="00B35659">
      <w:pPr>
        <w:pStyle w:val="Corpsdetexte"/>
      </w:pPr>
    </w:p>
    <w:p w14:paraId="5C18BB39" w14:textId="77777777" w:rsidR="00B35659" w:rsidRDefault="00B35659">
      <w:pPr>
        <w:pStyle w:val="Corpsdetexte"/>
        <w:spacing w:before="155"/>
      </w:pPr>
    </w:p>
    <w:p w14:paraId="3BD369E0" w14:textId="77777777" w:rsidR="00B35659" w:rsidRDefault="00000000">
      <w:pPr>
        <w:pStyle w:val="Corpsdetexte"/>
        <w:spacing w:before="1"/>
        <w:ind w:left="112"/>
      </w:pPr>
      <w:r>
        <w:rPr>
          <w:w w:val="120"/>
        </w:rPr>
        <w:t>COUR</w:t>
      </w:r>
      <w:r>
        <w:rPr>
          <w:spacing w:val="-7"/>
          <w:w w:val="120"/>
        </w:rPr>
        <w:t xml:space="preserve"> </w:t>
      </w:r>
      <w:r>
        <w:rPr>
          <w:w w:val="120"/>
        </w:rPr>
        <w:t>D'APPEL</w:t>
      </w:r>
      <w:r>
        <w:rPr>
          <w:spacing w:val="-6"/>
          <w:w w:val="120"/>
        </w:rPr>
        <w:t xml:space="preserve"> </w:t>
      </w:r>
      <w:r>
        <w:rPr>
          <w:w w:val="120"/>
        </w:rPr>
        <w:t>DE</w:t>
      </w:r>
      <w:r>
        <w:rPr>
          <w:spacing w:val="-6"/>
          <w:w w:val="120"/>
        </w:rPr>
        <w:t xml:space="preserve"> </w:t>
      </w:r>
      <w:r>
        <w:rPr>
          <w:spacing w:val="-4"/>
          <w:w w:val="120"/>
        </w:rPr>
        <w:t>PARIS</w:t>
      </w:r>
    </w:p>
    <w:p w14:paraId="38918CFE" w14:textId="77777777" w:rsidR="00B35659" w:rsidRDefault="00B35659">
      <w:pPr>
        <w:pStyle w:val="Corpsdetexte"/>
      </w:pPr>
    </w:p>
    <w:p w14:paraId="42DAC537" w14:textId="77777777" w:rsidR="00B35659" w:rsidRDefault="00B35659">
      <w:pPr>
        <w:pStyle w:val="Corpsdetexte"/>
        <w:spacing w:before="155"/>
      </w:pPr>
    </w:p>
    <w:p w14:paraId="5DCC99C2" w14:textId="77777777" w:rsidR="00B35659" w:rsidRDefault="00000000">
      <w:pPr>
        <w:pStyle w:val="Corpsdetexte"/>
        <w:ind w:left="112"/>
      </w:pPr>
      <w:r>
        <w:rPr>
          <w:w w:val="115"/>
        </w:rPr>
        <w:t>Pôle</w:t>
      </w:r>
      <w:r>
        <w:rPr>
          <w:spacing w:val="-4"/>
          <w:w w:val="115"/>
        </w:rPr>
        <w:t xml:space="preserve"> </w:t>
      </w:r>
      <w:r>
        <w:rPr>
          <w:w w:val="115"/>
        </w:rPr>
        <w:t>5</w:t>
      </w:r>
      <w:r>
        <w:rPr>
          <w:spacing w:val="-3"/>
          <w:w w:val="115"/>
        </w:rPr>
        <w:t xml:space="preserve"> </w:t>
      </w:r>
      <w:r>
        <w:rPr>
          <w:w w:val="115"/>
        </w:rPr>
        <w:t>-</w:t>
      </w:r>
      <w:r>
        <w:rPr>
          <w:spacing w:val="-4"/>
          <w:w w:val="115"/>
        </w:rPr>
        <w:t xml:space="preserve"> </w:t>
      </w:r>
      <w:r>
        <w:rPr>
          <w:w w:val="115"/>
        </w:rPr>
        <w:t>Chambre</w:t>
      </w:r>
      <w:r>
        <w:rPr>
          <w:spacing w:val="-3"/>
          <w:w w:val="115"/>
        </w:rPr>
        <w:t xml:space="preserve"> </w:t>
      </w:r>
      <w:r>
        <w:rPr>
          <w:spacing w:val="-10"/>
          <w:w w:val="115"/>
        </w:rPr>
        <w:t>1</w:t>
      </w:r>
    </w:p>
    <w:p w14:paraId="0D338BF5" w14:textId="77777777" w:rsidR="00B35659" w:rsidRDefault="00B35659">
      <w:pPr>
        <w:pStyle w:val="Corpsdetexte"/>
      </w:pPr>
    </w:p>
    <w:p w14:paraId="0D8CFFBD" w14:textId="77777777" w:rsidR="00B35659" w:rsidRDefault="00B35659">
      <w:pPr>
        <w:pStyle w:val="Corpsdetexte"/>
        <w:spacing w:before="156"/>
      </w:pPr>
    </w:p>
    <w:p w14:paraId="753B9EF1" w14:textId="77777777" w:rsidR="00B35659" w:rsidRDefault="00000000">
      <w:pPr>
        <w:pStyle w:val="Corpsdetexte"/>
        <w:ind w:left="112"/>
      </w:pPr>
      <w:r>
        <w:rPr>
          <w:w w:val="120"/>
        </w:rPr>
        <w:t>ARRÊT</w:t>
      </w:r>
      <w:r>
        <w:rPr>
          <w:spacing w:val="-6"/>
          <w:w w:val="120"/>
        </w:rPr>
        <w:t xml:space="preserve"> </w:t>
      </w:r>
      <w:r>
        <w:rPr>
          <w:w w:val="120"/>
        </w:rPr>
        <w:t>DU</w:t>
      </w:r>
      <w:r>
        <w:rPr>
          <w:spacing w:val="-6"/>
          <w:w w:val="120"/>
        </w:rPr>
        <w:t xml:space="preserve"> </w:t>
      </w:r>
      <w:r>
        <w:rPr>
          <w:w w:val="120"/>
        </w:rPr>
        <w:t>25</w:t>
      </w:r>
      <w:r>
        <w:rPr>
          <w:spacing w:val="-6"/>
          <w:w w:val="120"/>
        </w:rPr>
        <w:t xml:space="preserve"> </w:t>
      </w:r>
      <w:r>
        <w:rPr>
          <w:w w:val="120"/>
        </w:rPr>
        <w:t>SEPTEMBRE</w:t>
      </w:r>
      <w:r>
        <w:rPr>
          <w:spacing w:val="-6"/>
          <w:w w:val="120"/>
        </w:rPr>
        <w:t xml:space="preserve"> </w:t>
      </w:r>
      <w:r>
        <w:rPr>
          <w:spacing w:val="-4"/>
          <w:w w:val="120"/>
        </w:rPr>
        <w:t>2024</w:t>
      </w:r>
    </w:p>
    <w:p w14:paraId="0B4D86FB" w14:textId="77777777" w:rsidR="00B35659" w:rsidRDefault="00B35659">
      <w:pPr>
        <w:pStyle w:val="Corpsdetexte"/>
      </w:pPr>
    </w:p>
    <w:p w14:paraId="383FEF60" w14:textId="77777777" w:rsidR="00B35659" w:rsidRDefault="00B35659">
      <w:pPr>
        <w:pStyle w:val="Corpsdetexte"/>
        <w:spacing w:before="155"/>
      </w:pPr>
    </w:p>
    <w:p w14:paraId="07CF0574" w14:textId="77777777" w:rsidR="00B35659" w:rsidRDefault="00000000">
      <w:pPr>
        <w:pStyle w:val="Corpsdetexte"/>
        <w:spacing w:before="1"/>
        <w:ind w:left="112"/>
      </w:pPr>
      <w:r>
        <w:rPr>
          <w:w w:val="115"/>
        </w:rPr>
        <w:t>(n°106/</w:t>
      </w:r>
      <w:proofErr w:type="gramStart"/>
      <w:r>
        <w:rPr>
          <w:w w:val="115"/>
        </w:rPr>
        <w:t>2024</w:t>
      </w:r>
      <w:r>
        <w:rPr>
          <w:spacing w:val="-6"/>
          <w:w w:val="115"/>
        </w:rPr>
        <w:t xml:space="preserve"> </w:t>
      </w:r>
      <w:r>
        <w:rPr>
          <w:w w:val="115"/>
        </w:rPr>
        <w:t>,</w:t>
      </w:r>
      <w:proofErr w:type="gramEnd"/>
      <w:r>
        <w:rPr>
          <w:spacing w:val="-6"/>
          <w:w w:val="115"/>
        </w:rPr>
        <w:t xml:space="preserve"> </w:t>
      </w:r>
      <w:r>
        <w:rPr>
          <w:w w:val="115"/>
        </w:rPr>
        <w:t>18</w:t>
      </w:r>
      <w:r>
        <w:rPr>
          <w:spacing w:val="-5"/>
          <w:w w:val="115"/>
        </w:rPr>
        <w:t xml:space="preserve"> </w:t>
      </w:r>
      <w:r>
        <w:rPr>
          <w:spacing w:val="-2"/>
          <w:w w:val="115"/>
        </w:rPr>
        <w:t>pages)</w:t>
      </w:r>
    </w:p>
    <w:p w14:paraId="2C10E2DF" w14:textId="77777777" w:rsidR="00B35659" w:rsidRDefault="00B35659">
      <w:pPr>
        <w:pStyle w:val="Corpsdetexte"/>
      </w:pPr>
    </w:p>
    <w:p w14:paraId="1EDC538A" w14:textId="77777777" w:rsidR="00B35659" w:rsidRDefault="00B35659">
      <w:pPr>
        <w:pStyle w:val="Corpsdetexte"/>
        <w:spacing w:before="155"/>
      </w:pPr>
    </w:p>
    <w:p w14:paraId="057D9666" w14:textId="77777777" w:rsidR="00B35659" w:rsidRDefault="00000000">
      <w:pPr>
        <w:pStyle w:val="Corpsdetexte"/>
        <w:ind w:left="112"/>
      </w:pPr>
      <w:r>
        <w:rPr>
          <w:w w:val="115"/>
        </w:rPr>
        <w:t>Numéro</w:t>
      </w:r>
      <w:r>
        <w:rPr>
          <w:spacing w:val="-9"/>
          <w:w w:val="115"/>
        </w:rPr>
        <w:t xml:space="preserve"> </w:t>
      </w:r>
      <w:r>
        <w:rPr>
          <w:w w:val="115"/>
        </w:rPr>
        <w:t>d'inscription</w:t>
      </w:r>
      <w:r>
        <w:rPr>
          <w:spacing w:val="-8"/>
          <w:w w:val="115"/>
        </w:rPr>
        <w:t xml:space="preserve"> </w:t>
      </w:r>
      <w:r>
        <w:rPr>
          <w:w w:val="115"/>
        </w:rPr>
        <w:t>au</w:t>
      </w:r>
      <w:r>
        <w:rPr>
          <w:spacing w:val="-8"/>
          <w:w w:val="115"/>
        </w:rPr>
        <w:t xml:space="preserve"> </w:t>
      </w:r>
      <w:r>
        <w:rPr>
          <w:w w:val="115"/>
        </w:rPr>
        <w:t>répertoire</w:t>
      </w:r>
      <w:r>
        <w:rPr>
          <w:spacing w:val="-8"/>
          <w:w w:val="115"/>
        </w:rPr>
        <w:t xml:space="preserve"> </w:t>
      </w:r>
      <w:r>
        <w:rPr>
          <w:w w:val="115"/>
        </w:rPr>
        <w:t>général</w:t>
      </w:r>
      <w:r>
        <w:rPr>
          <w:spacing w:val="-8"/>
          <w:w w:val="115"/>
        </w:rPr>
        <w:t xml:space="preserve"> </w:t>
      </w:r>
      <w:r>
        <w:rPr>
          <w:w w:val="115"/>
        </w:rPr>
        <w:t>:</w:t>
      </w:r>
      <w:r>
        <w:rPr>
          <w:spacing w:val="-8"/>
          <w:w w:val="115"/>
        </w:rPr>
        <w:t xml:space="preserve"> </w:t>
      </w:r>
      <w:r>
        <w:rPr>
          <w:w w:val="115"/>
        </w:rPr>
        <w:t>22/11173</w:t>
      </w:r>
      <w:r>
        <w:rPr>
          <w:spacing w:val="-8"/>
          <w:w w:val="115"/>
        </w:rPr>
        <w:t xml:space="preserve"> </w:t>
      </w:r>
      <w:r>
        <w:rPr>
          <w:w w:val="115"/>
        </w:rPr>
        <w:t>-</w:t>
      </w:r>
      <w:r>
        <w:rPr>
          <w:spacing w:val="-8"/>
          <w:w w:val="115"/>
        </w:rPr>
        <w:t xml:space="preserve"> </w:t>
      </w:r>
      <w:r>
        <w:rPr>
          <w:w w:val="115"/>
        </w:rPr>
        <w:t>N°</w:t>
      </w:r>
      <w:r>
        <w:rPr>
          <w:spacing w:val="-8"/>
          <w:w w:val="115"/>
        </w:rPr>
        <w:t xml:space="preserve"> </w:t>
      </w:r>
      <w:r>
        <w:rPr>
          <w:w w:val="115"/>
        </w:rPr>
        <w:t>Portalis</w:t>
      </w:r>
      <w:r>
        <w:rPr>
          <w:spacing w:val="-8"/>
          <w:w w:val="115"/>
        </w:rPr>
        <w:t xml:space="preserve"> </w:t>
      </w:r>
      <w:r>
        <w:rPr>
          <w:w w:val="115"/>
        </w:rPr>
        <w:t>35L7-V-B7G-</w:t>
      </w:r>
      <w:r>
        <w:rPr>
          <w:spacing w:val="-2"/>
          <w:w w:val="115"/>
        </w:rPr>
        <w:t>CF643</w:t>
      </w:r>
    </w:p>
    <w:p w14:paraId="3DFF828C" w14:textId="77777777" w:rsidR="00B35659" w:rsidRDefault="00B35659">
      <w:pPr>
        <w:pStyle w:val="Corpsdetexte"/>
      </w:pPr>
    </w:p>
    <w:p w14:paraId="0E40173E" w14:textId="77777777" w:rsidR="00B35659" w:rsidRDefault="00B35659">
      <w:pPr>
        <w:pStyle w:val="Corpsdetexte"/>
        <w:spacing w:before="135"/>
      </w:pPr>
    </w:p>
    <w:p w14:paraId="4BC86BF5" w14:textId="0CB7E69C" w:rsidR="00B35659" w:rsidRDefault="00000000">
      <w:pPr>
        <w:pStyle w:val="Corpsdetexte"/>
        <w:ind w:left="112"/>
        <w:rPr>
          <w:rFonts w:ascii="Segoe UI Symbol" w:hAnsi="Segoe UI Symbol"/>
        </w:rPr>
      </w:pPr>
      <w:r w:rsidRPr="001379C0">
        <w:rPr>
          <w:w w:val="115"/>
        </w:rPr>
        <w:t>Décision déférée à la Cour : jugement du 22 avril 2022 du tribunal judiciaire de PARIS RG n° 20/12008</w:t>
      </w:r>
    </w:p>
    <w:p w14:paraId="62E265F3" w14:textId="77777777" w:rsidR="00B35659" w:rsidRDefault="00B35659">
      <w:pPr>
        <w:pStyle w:val="Corpsdetexte"/>
        <w:rPr>
          <w:rFonts w:ascii="Segoe UI Symbol"/>
        </w:rPr>
      </w:pPr>
    </w:p>
    <w:p w14:paraId="226E1437" w14:textId="77777777" w:rsidR="00B35659" w:rsidRDefault="00B35659">
      <w:pPr>
        <w:pStyle w:val="Corpsdetexte"/>
        <w:rPr>
          <w:rFonts w:ascii="Segoe UI Symbol"/>
        </w:rPr>
      </w:pPr>
    </w:p>
    <w:p w14:paraId="740A3BE6" w14:textId="77777777" w:rsidR="00B35659" w:rsidRDefault="00B35659">
      <w:pPr>
        <w:pStyle w:val="Corpsdetexte"/>
        <w:spacing w:before="127"/>
        <w:rPr>
          <w:rFonts w:ascii="Segoe UI Symbol"/>
        </w:rPr>
      </w:pPr>
    </w:p>
    <w:p w14:paraId="47A8D00E" w14:textId="77777777" w:rsidR="00B35659" w:rsidRDefault="00000000">
      <w:pPr>
        <w:pStyle w:val="Corpsdetexte"/>
        <w:ind w:left="112"/>
      </w:pPr>
      <w:r>
        <w:rPr>
          <w:spacing w:val="-2"/>
          <w:w w:val="115"/>
        </w:rPr>
        <w:t>APPELANTE</w:t>
      </w:r>
    </w:p>
    <w:p w14:paraId="32427956" w14:textId="77777777" w:rsidR="00B35659" w:rsidRDefault="00B35659">
      <w:pPr>
        <w:pStyle w:val="Corpsdetexte"/>
      </w:pPr>
    </w:p>
    <w:p w14:paraId="3B35A053" w14:textId="77777777" w:rsidR="00B35659" w:rsidRDefault="00B35659">
      <w:pPr>
        <w:pStyle w:val="Corpsdetexte"/>
        <w:spacing w:before="156"/>
      </w:pPr>
    </w:p>
    <w:p w14:paraId="13545FF4" w14:textId="77777777" w:rsidR="00B35659" w:rsidRDefault="00000000">
      <w:pPr>
        <w:pStyle w:val="Corpsdetexte"/>
        <w:ind w:left="112"/>
      </w:pPr>
      <w:r>
        <w:rPr>
          <w:w w:val="115"/>
        </w:rPr>
        <w:t>S.A.S.</w:t>
      </w:r>
      <w:r>
        <w:rPr>
          <w:spacing w:val="3"/>
          <w:w w:val="115"/>
        </w:rPr>
        <w:t xml:space="preserve"> </w:t>
      </w:r>
      <w:r>
        <w:rPr>
          <w:w w:val="115"/>
        </w:rPr>
        <w:t>LIQUIDES</w:t>
      </w:r>
      <w:r>
        <w:rPr>
          <w:spacing w:val="2"/>
          <w:w w:val="115"/>
        </w:rPr>
        <w:t xml:space="preserve"> </w:t>
      </w:r>
      <w:r>
        <w:rPr>
          <w:spacing w:val="-2"/>
          <w:w w:val="115"/>
        </w:rPr>
        <w:t>IMAGINAIRES</w:t>
      </w:r>
    </w:p>
    <w:p w14:paraId="26F1D847" w14:textId="77777777" w:rsidR="00B35659" w:rsidRDefault="00B35659">
      <w:pPr>
        <w:pStyle w:val="Corpsdetexte"/>
        <w:spacing w:before="104"/>
      </w:pPr>
    </w:p>
    <w:p w14:paraId="2702DDF5" w14:textId="77777777" w:rsidR="00B35659" w:rsidRDefault="00000000">
      <w:pPr>
        <w:pStyle w:val="Corpsdetexte"/>
        <w:spacing w:line="624" w:lineRule="auto"/>
        <w:ind w:left="112" w:right="3797"/>
      </w:pPr>
      <w:r>
        <w:rPr>
          <w:w w:val="115"/>
        </w:rPr>
        <w:t>Agissant en la personne de son président domicilié au siège social situé [Adresse 3]</w:t>
      </w:r>
    </w:p>
    <w:p w14:paraId="3409C264" w14:textId="77777777" w:rsidR="00B35659" w:rsidRDefault="00000000">
      <w:pPr>
        <w:pStyle w:val="Corpsdetexte"/>
        <w:spacing w:line="173" w:lineRule="exact"/>
        <w:ind w:left="112"/>
      </w:pPr>
      <w:r>
        <w:rPr>
          <w:w w:val="110"/>
        </w:rPr>
        <w:t>[Localité</w:t>
      </w:r>
      <w:r>
        <w:rPr>
          <w:spacing w:val="-1"/>
          <w:w w:val="110"/>
        </w:rPr>
        <w:t xml:space="preserve"> </w:t>
      </w:r>
      <w:r>
        <w:rPr>
          <w:spacing w:val="-5"/>
          <w:w w:val="115"/>
        </w:rPr>
        <w:t>2]</w:t>
      </w:r>
    </w:p>
    <w:p w14:paraId="75734D9E" w14:textId="77777777" w:rsidR="00B35659" w:rsidRDefault="00B35659">
      <w:pPr>
        <w:pStyle w:val="Corpsdetexte"/>
      </w:pPr>
    </w:p>
    <w:p w14:paraId="637597B0" w14:textId="77777777" w:rsidR="00B35659" w:rsidRDefault="00B35659">
      <w:pPr>
        <w:pStyle w:val="Corpsdetexte"/>
        <w:spacing w:before="155"/>
      </w:pPr>
    </w:p>
    <w:p w14:paraId="31492D5B" w14:textId="77777777" w:rsidR="00B35659" w:rsidRDefault="00000000">
      <w:pPr>
        <w:pStyle w:val="Corpsdetexte"/>
        <w:spacing w:line="624" w:lineRule="auto"/>
        <w:ind w:left="112" w:right="591"/>
      </w:pPr>
      <w:r>
        <w:rPr>
          <w:w w:val="115"/>
        </w:rPr>
        <w:t>Représentée par Me Marie-Catherine VIGNES de la SCP GRV ASSOCIES, avocat au barreau de PARIS, toque : L0010 Assistée de Me Alain CLERY de la SELARL CLERY DEVERNAY, avocat au barreau de PARIS, toque : D0070</w:t>
      </w:r>
    </w:p>
    <w:p w14:paraId="5F5DBD8B" w14:textId="77777777" w:rsidR="00B35659" w:rsidRDefault="00B35659">
      <w:pPr>
        <w:pStyle w:val="Corpsdetexte"/>
        <w:spacing w:before="51"/>
      </w:pPr>
    </w:p>
    <w:p w14:paraId="2A3D7442" w14:textId="77777777" w:rsidR="00B35659" w:rsidRDefault="00000000">
      <w:pPr>
        <w:pStyle w:val="Corpsdetexte"/>
        <w:ind w:left="112"/>
      </w:pPr>
      <w:r>
        <w:rPr>
          <w:spacing w:val="-2"/>
          <w:w w:val="120"/>
        </w:rPr>
        <w:t>INTIMÉES</w:t>
      </w:r>
    </w:p>
    <w:p w14:paraId="12A1DDFF" w14:textId="77777777" w:rsidR="00B35659" w:rsidRDefault="00B35659">
      <w:pPr>
        <w:pStyle w:val="Corpsdetexte"/>
      </w:pPr>
    </w:p>
    <w:p w14:paraId="66CE4731" w14:textId="77777777" w:rsidR="00B35659" w:rsidRDefault="00B35659">
      <w:pPr>
        <w:pStyle w:val="Corpsdetexte"/>
        <w:spacing w:before="155"/>
      </w:pPr>
    </w:p>
    <w:p w14:paraId="128E0E8D" w14:textId="77777777" w:rsidR="00B35659" w:rsidRDefault="00000000">
      <w:pPr>
        <w:pStyle w:val="Corpsdetexte"/>
        <w:spacing w:before="1"/>
        <w:ind w:left="112"/>
      </w:pPr>
      <w:r>
        <w:rPr>
          <w:spacing w:val="-2"/>
          <w:w w:val="120"/>
        </w:rPr>
        <w:t>S.A.S.</w:t>
      </w:r>
      <w:r>
        <w:rPr>
          <w:spacing w:val="-4"/>
          <w:w w:val="120"/>
        </w:rPr>
        <w:t xml:space="preserve"> </w:t>
      </w:r>
      <w:r>
        <w:rPr>
          <w:spacing w:val="-2"/>
          <w:w w:val="120"/>
        </w:rPr>
        <w:t>COURREGES</w:t>
      </w:r>
      <w:r>
        <w:rPr>
          <w:w w:val="120"/>
        </w:rPr>
        <w:t xml:space="preserve"> </w:t>
      </w:r>
      <w:r>
        <w:rPr>
          <w:spacing w:val="-2"/>
          <w:w w:val="120"/>
        </w:rPr>
        <w:t>PARFUMS</w:t>
      </w:r>
    </w:p>
    <w:p w14:paraId="6ED0F257" w14:textId="77777777" w:rsidR="00B35659" w:rsidRDefault="00B35659">
      <w:pPr>
        <w:pStyle w:val="Corpsdetexte"/>
        <w:spacing w:before="103"/>
      </w:pPr>
    </w:p>
    <w:p w14:paraId="60EDD982" w14:textId="77777777" w:rsidR="00B35659" w:rsidRDefault="00000000">
      <w:pPr>
        <w:pStyle w:val="Corpsdetexte"/>
        <w:spacing w:line="312" w:lineRule="auto"/>
        <w:ind w:left="112"/>
      </w:pPr>
      <w:r>
        <w:rPr>
          <w:w w:val="115"/>
        </w:rPr>
        <w:t>Immatriculée</w:t>
      </w:r>
      <w:r>
        <w:rPr>
          <w:spacing w:val="22"/>
          <w:w w:val="115"/>
        </w:rPr>
        <w:t xml:space="preserve"> </w:t>
      </w:r>
      <w:r>
        <w:rPr>
          <w:w w:val="115"/>
        </w:rPr>
        <w:t>au</w:t>
      </w:r>
      <w:r>
        <w:rPr>
          <w:spacing w:val="22"/>
          <w:w w:val="115"/>
        </w:rPr>
        <w:t xml:space="preserve"> </w:t>
      </w:r>
      <w:r>
        <w:rPr>
          <w:w w:val="115"/>
        </w:rPr>
        <w:t>registre</w:t>
      </w:r>
      <w:r>
        <w:rPr>
          <w:spacing w:val="22"/>
          <w:w w:val="115"/>
        </w:rPr>
        <w:t xml:space="preserve"> </w:t>
      </w:r>
      <w:r>
        <w:rPr>
          <w:w w:val="115"/>
        </w:rPr>
        <w:t>du</w:t>
      </w:r>
      <w:r>
        <w:rPr>
          <w:spacing w:val="22"/>
          <w:w w:val="115"/>
        </w:rPr>
        <w:t xml:space="preserve"> </w:t>
      </w:r>
      <w:r>
        <w:rPr>
          <w:w w:val="115"/>
        </w:rPr>
        <w:t>commerce</w:t>
      </w:r>
      <w:r>
        <w:rPr>
          <w:spacing w:val="22"/>
          <w:w w:val="115"/>
        </w:rPr>
        <w:t xml:space="preserve"> </w:t>
      </w:r>
      <w:r>
        <w:rPr>
          <w:w w:val="115"/>
        </w:rPr>
        <w:t>et</w:t>
      </w:r>
      <w:r>
        <w:rPr>
          <w:spacing w:val="22"/>
          <w:w w:val="115"/>
        </w:rPr>
        <w:t xml:space="preserve"> </w:t>
      </w:r>
      <w:r>
        <w:rPr>
          <w:w w:val="115"/>
        </w:rPr>
        <w:t>des</w:t>
      </w:r>
      <w:r>
        <w:rPr>
          <w:spacing w:val="22"/>
          <w:w w:val="115"/>
        </w:rPr>
        <w:t xml:space="preserve"> </w:t>
      </w:r>
      <w:r>
        <w:rPr>
          <w:w w:val="115"/>
        </w:rPr>
        <w:t>sociétés</w:t>
      </w:r>
      <w:r>
        <w:rPr>
          <w:spacing w:val="22"/>
          <w:w w:val="115"/>
        </w:rPr>
        <w:t xml:space="preserve"> </w:t>
      </w:r>
      <w:r>
        <w:rPr>
          <w:w w:val="115"/>
        </w:rPr>
        <w:t>de</w:t>
      </w:r>
      <w:r>
        <w:rPr>
          <w:spacing w:val="22"/>
          <w:w w:val="115"/>
        </w:rPr>
        <w:t xml:space="preserve"> </w:t>
      </w:r>
      <w:r>
        <w:rPr>
          <w:w w:val="115"/>
        </w:rPr>
        <w:t>PARIS</w:t>
      </w:r>
      <w:r>
        <w:rPr>
          <w:spacing w:val="22"/>
          <w:w w:val="115"/>
        </w:rPr>
        <w:t xml:space="preserve"> </w:t>
      </w:r>
      <w:r>
        <w:rPr>
          <w:w w:val="115"/>
        </w:rPr>
        <w:t>sous</w:t>
      </w:r>
      <w:r>
        <w:rPr>
          <w:spacing w:val="23"/>
          <w:w w:val="115"/>
        </w:rPr>
        <w:t xml:space="preserve"> </w:t>
      </w:r>
      <w:r>
        <w:rPr>
          <w:w w:val="115"/>
        </w:rPr>
        <w:t>le</w:t>
      </w:r>
      <w:r>
        <w:rPr>
          <w:spacing w:val="22"/>
          <w:w w:val="115"/>
        </w:rPr>
        <w:t xml:space="preserve"> </w:t>
      </w:r>
      <w:r>
        <w:rPr>
          <w:w w:val="115"/>
        </w:rPr>
        <w:t>numéro</w:t>
      </w:r>
      <w:r>
        <w:rPr>
          <w:spacing w:val="23"/>
          <w:w w:val="115"/>
        </w:rPr>
        <w:t xml:space="preserve"> </w:t>
      </w:r>
      <w:r>
        <w:rPr>
          <w:w w:val="115"/>
        </w:rPr>
        <w:t>712</w:t>
      </w:r>
      <w:r>
        <w:rPr>
          <w:spacing w:val="23"/>
          <w:w w:val="115"/>
        </w:rPr>
        <w:t xml:space="preserve"> </w:t>
      </w:r>
      <w:r>
        <w:rPr>
          <w:w w:val="115"/>
        </w:rPr>
        <w:t>028</w:t>
      </w:r>
      <w:r>
        <w:rPr>
          <w:spacing w:val="23"/>
          <w:w w:val="115"/>
        </w:rPr>
        <w:t xml:space="preserve"> </w:t>
      </w:r>
      <w:r>
        <w:rPr>
          <w:w w:val="115"/>
        </w:rPr>
        <w:t>638,</w:t>
      </w:r>
      <w:r>
        <w:rPr>
          <w:spacing w:val="23"/>
          <w:w w:val="115"/>
        </w:rPr>
        <w:t xml:space="preserve"> </w:t>
      </w:r>
      <w:r>
        <w:rPr>
          <w:w w:val="115"/>
        </w:rPr>
        <w:t>prise</w:t>
      </w:r>
      <w:r>
        <w:rPr>
          <w:spacing w:val="22"/>
          <w:w w:val="115"/>
        </w:rPr>
        <w:t xml:space="preserve"> </w:t>
      </w:r>
      <w:r>
        <w:rPr>
          <w:w w:val="115"/>
        </w:rPr>
        <w:t>en</w:t>
      </w:r>
      <w:r>
        <w:rPr>
          <w:spacing w:val="23"/>
          <w:w w:val="115"/>
        </w:rPr>
        <w:t xml:space="preserve"> </w:t>
      </w:r>
      <w:r>
        <w:rPr>
          <w:w w:val="115"/>
        </w:rPr>
        <w:t>la</w:t>
      </w:r>
      <w:r>
        <w:rPr>
          <w:spacing w:val="22"/>
          <w:w w:val="115"/>
        </w:rPr>
        <w:t xml:space="preserve"> </w:t>
      </w:r>
      <w:r>
        <w:rPr>
          <w:w w:val="115"/>
        </w:rPr>
        <w:t>personne</w:t>
      </w:r>
      <w:r>
        <w:rPr>
          <w:spacing w:val="22"/>
          <w:w w:val="115"/>
        </w:rPr>
        <w:t xml:space="preserve"> </w:t>
      </w:r>
      <w:r>
        <w:rPr>
          <w:w w:val="115"/>
        </w:rPr>
        <w:t>de</w:t>
      </w:r>
      <w:r>
        <w:rPr>
          <w:spacing w:val="22"/>
          <w:w w:val="115"/>
        </w:rPr>
        <w:t xml:space="preserve"> </w:t>
      </w:r>
      <w:r>
        <w:rPr>
          <w:w w:val="115"/>
        </w:rPr>
        <w:t>son président domicilié au siège social situé</w:t>
      </w:r>
    </w:p>
    <w:p w14:paraId="1FBE2B44" w14:textId="77777777" w:rsidR="00B35659" w:rsidRDefault="00B35659">
      <w:pPr>
        <w:pStyle w:val="Corpsdetexte"/>
        <w:spacing w:before="51"/>
      </w:pPr>
    </w:p>
    <w:p w14:paraId="5D8E9DC7" w14:textId="77777777" w:rsidR="00B35659" w:rsidRDefault="00000000">
      <w:pPr>
        <w:pStyle w:val="Corpsdetexte"/>
        <w:spacing w:before="1"/>
        <w:ind w:left="112"/>
      </w:pPr>
      <w:r>
        <w:rPr>
          <w:w w:val="115"/>
        </w:rPr>
        <w:t>[Adresse</w:t>
      </w:r>
      <w:r>
        <w:rPr>
          <w:spacing w:val="7"/>
          <w:w w:val="120"/>
        </w:rPr>
        <w:t xml:space="preserve"> </w:t>
      </w:r>
      <w:r>
        <w:rPr>
          <w:spacing w:val="-5"/>
          <w:w w:val="120"/>
        </w:rPr>
        <w:t>1]</w:t>
      </w:r>
    </w:p>
    <w:p w14:paraId="4347BF79" w14:textId="77777777" w:rsidR="00B35659" w:rsidRDefault="00B35659">
      <w:pPr>
        <w:pStyle w:val="Corpsdetexte"/>
        <w:spacing w:before="103"/>
      </w:pPr>
    </w:p>
    <w:p w14:paraId="3289592D" w14:textId="77777777" w:rsidR="00B35659" w:rsidRDefault="00000000">
      <w:pPr>
        <w:pStyle w:val="Corpsdetexte"/>
        <w:ind w:left="112"/>
      </w:pPr>
      <w:r>
        <w:rPr>
          <w:w w:val="110"/>
        </w:rPr>
        <w:t>[Localité</w:t>
      </w:r>
      <w:r>
        <w:rPr>
          <w:spacing w:val="-1"/>
          <w:w w:val="110"/>
        </w:rPr>
        <w:t xml:space="preserve"> </w:t>
      </w:r>
      <w:r>
        <w:rPr>
          <w:spacing w:val="-5"/>
          <w:w w:val="115"/>
        </w:rPr>
        <w:t>2]</w:t>
      </w:r>
    </w:p>
    <w:p w14:paraId="5A2EF37B" w14:textId="77777777" w:rsidR="00B35659" w:rsidRDefault="00B35659">
      <w:pPr>
        <w:pStyle w:val="Corpsdetexte"/>
      </w:pPr>
    </w:p>
    <w:p w14:paraId="563F913F" w14:textId="77777777" w:rsidR="00B35659" w:rsidRDefault="00B35659">
      <w:pPr>
        <w:pStyle w:val="Corpsdetexte"/>
        <w:spacing w:before="156"/>
      </w:pPr>
    </w:p>
    <w:p w14:paraId="5FB3F660" w14:textId="77777777" w:rsidR="00B35659" w:rsidRDefault="00000000">
      <w:pPr>
        <w:pStyle w:val="Corpsdetexte"/>
        <w:ind w:left="112"/>
      </w:pPr>
      <w:r>
        <w:rPr>
          <w:spacing w:val="-2"/>
          <w:w w:val="120"/>
        </w:rPr>
        <w:t>S.A.S.</w:t>
      </w:r>
      <w:r>
        <w:rPr>
          <w:spacing w:val="-4"/>
          <w:w w:val="120"/>
        </w:rPr>
        <w:t xml:space="preserve"> </w:t>
      </w:r>
      <w:r>
        <w:rPr>
          <w:spacing w:val="-2"/>
          <w:w w:val="120"/>
        </w:rPr>
        <w:t>COURREGES</w:t>
      </w:r>
      <w:r>
        <w:rPr>
          <w:w w:val="120"/>
        </w:rPr>
        <w:t xml:space="preserve"> </w:t>
      </w:r>
      <w:r>
        <w:rPr>
          <w:spacing w:val="-2"/>
          <w:w w:val="120"/>
        </w:rPr>
        <w:t>DISTRIBUTION</w:t>
      </w:r>
    </w:p>
    <w:p w14:paraId="15FFAE93" w14:textId="77777777" w:rsidR="00B35659" w:rsidRDefault="00B35659">
      <w:pPr>
        <w:pStyle w:val="Corpsdetexte"/>
        <w:sectPr w:rsidR="00B35659">
          <w:headerReference w:type="default" r:id="rId7"/>
          <w:footerReference w:type="default" r:id="rId8"/>
          <w:type w:val="continuous"/>
          <w:pgSz w:w="11900" w:h="16840"/>
          <w:pgMar w:top="640" w:right="850" w:bottom="420" w:left="992" w:header="238" w:footer="232" w:gutter="0"/>
          <w:pgNumType w:start="1"/>
          <w:cols w:space="720"/>
        </w:sectPr>
      </w:pPr>
    </w:p>
    <w:p w14:paraId="0CD8EDE2" w14:textId="77777777" w:rsidR="00B35659" w:rsidRDefault="00000000">
      <w:pPr>
        <w:pStyle w:val="Corpsdetexte"/>
        <w:spacing w:before="92" w:line="312" w:lineRule="auto"/>
        <w:ind w:left="112"/>
      </w:pPr>
      <w:r>
        <w:rPr>
          <w:w w:val="115"/>
        </w:rPr>
        <w:lastRenderedPageBreak/>
        <w:t>Immatriculée</w:t>
      </w:r>
      <w:r>
        <w:rPr>
          <w:spacing w:val="22"/>
          <w:w w:val="115"/>
        </w:rPr>
        <w:t xml:space="preserve"> </w:t>
      </w:r>
      <w:r>
        <w:rPr>
          <w:w w:val="115"/>
        </w:rPr>
        <w:t>au</w:t>
      </w:r>
      <w:r>
        <w:rPr>
          <w:spacing w:val="22"/>
          <w:w w:val="115"/>
        </w:rPr>
        <w:t xml:space="preserve"> </w:t>
      </w:r>
      <w:r>
        <w:rPr>
          <w:w w:val="115"/>
        </w:rPr>
        <w:t>registre</w:t>
      </w:r>
      <w:r>
        <w:rPr>
          <w:spacing w:val="22"/>
          <w:w w:val="115"/>
        </w:rPr>
        <w:t xml:space="preserve"> </w:t>
      </w:r>
      <w:r>
        <w:rPr>
          <w:w w:val="115"/>
        </w:rPr>
        <w:t>du</w:t>
      </w:r>
      <w:r>
        <w:rPr>
          <w:spacing w:val="22"/>
          <w:w w:val="115"/>
        </w:rPr>
        <w:t xml:space="preserve"> </w:t>
      </w:r>
      <w:r>
        <w:rPr>
          <w:w w:val="115"/>
        </w:rPr>
        <w:t>commerce</w:t>
      </w:r>
      <w:r>
        <w:rPr>
          <w:spacing w:val="22"/>
          <w:w w:val="115"/>
        </w:rPr>
        <w:t xml:space="preserve"> </w:t>
      </w:r>
      <w:r>
        <w:rPr>
          <w:w w:val="115"/>
        </w:rPr>
        <w:t>et</w:t>
      </w:r>
      <w:r>
        <w:rPr>
          <w:spacing w:val="22"/>
          <w:w w:val="115"/>
        </w:rPr>
        <w:t xml:space="preserve"> </w:t>
      </w:r>
      <w:r>
        <w:rPr>
          <w:w w:val="115"/>
        </w:rPr>
        <w:t>des</w:t>
      </w:r>
      <w:r>
        <w:rPr>
          <w:spacing w:val="22"/>
          <w:w w:val="115"/>
        </w:rPr>
        <w:t xml:space="preserve"> </w:t>
      </w:r>
      <w:r>
        <w:rPr>
          <w:w w:val="115"/>
        </w:rPr>
        <w:t>sociétés</w:t>
      </w:r>
      <w:r>
        <w:rPr>
          <w:spacing w:val="22"/>
          <w:w w:val="115"/>
        </w:rPr>
        <w:t xml:space="preserve"> </w:t>
      </w:r>
      <w:r>
        <w:rPr>
          <w:w w:val="115"/>
        </w:rPr>
        <w:t>de</w:t>
      </w:r>
      <w:r>
        <w:rPr>
          <w:spacing w:val="22"/>
          <w:w w:val="115"/>
        </w:rPr>
        <w:t xml:space="preserve"> </w:t>
      </w:r>
      <w:r>
        <w:rPr>
          <w:w w:val="115"/>
        </w:rPr>
        <w:t>PARIS</w:t>
      </w:r>
      <w:r>
        <w:rPr>
          <w:spacing w:val="22"/>
          <w:w w:val="115"/>
        </w:rPr>
        <w:t xml:space="preserve"> </w:t>
      </w:r>
      <w:r>
        <w:rPr>
          <w:w w:val="115"/>
        </w:rPr>
        <w:t>sous</w:t>
      </w:r>
      <w:r>
        <w:rPr>
          <w:spacing w:val="23"/>
          <w:w w:val="115"/>
        </w:rPr>
        <w:t xml:space="preserve"> </w:t>
      </w:r>
      <w:r>
        <w:rPr>
          <w:w w:val="115"/>
        </w:rPr>
        <w:t>le</w:t>
      </w:r>
      <w:r>
        <w:rPr>
          <w:spacing w:val="22"/>
          <w:w w:val="115"/>
        </w:rPr>
        <w:t xml:space="preserve"> </w:t>
      </w:r>
      <w:r>
        <w:rPr>
          <w:w w:val="115"/>
        </w:rPr>
        <w:t>numéro</w:t>
      </w:r>
      <w:r>
        <w:rPr>
          <w:spacing w:val="23"/>
          <w:w w:val="115"/>
        </w:rPr>
        <w:t xml:space="preserve"> </w:t>
      </w:r>
      <w:r>
        <w:rPr>
          <w:w w:val="115"/>
        </w:rPr>
        <w:t>790</w:t>
      </w:r>
      <w:r>
        <w:rPr>
          <w:spacing w:val="23"/>
          <w:w w:val="115"/>
        </w:rPr>
        <w:t xml:space="preserve"> </w:t>
      </w:r>
      <w:r>
        <w:rPr>
          <w:w w:val="115"/>
        </w:rPr>
        <w:t>116</w:t>
      </w:r>
      <w:r>
        <w:rPr>
          <w:spacing w:val="23"/>
          <w:w w:val="115"/>
        </w:rPr>
        <w:t xml:space="preserve"> </w:t>
      </w:r>
      <w:r>
        <w:rPr>
          <w:w w:val="115"/>
        </w:rPr>
        <w:t>768,</w:t>
      </w:r>
      <w:r>
        <w:rPr>
          <w:spacing w:val="23"/>
          <w:w w:val="115"/>
        </w:rPr>
        <w:t xml:space="preserve"> </w:t>
      </w:r>
      <w:r>
        <w:rPr>
          <w:w w:val="115"/>
        </w:rPr>
        <w:t>prise</w:t>
      </w:r>
      <w:r>
        <w:rPr>
          <w:spacing w:val="22"/>
          <w:w w:val="115"/>
        </w:rPr>
        <w:t xml:space="preserve"> </w:t>
      </w:r>
      <w:r>
        <w:rPr>
          <w:w w:val="115"/>
        </w:rPr>
        <w:t>en</w:t>
      </w:r>
      <w:r>
        <w:rPr>
          <w:spacing w:val="23"/>
          <w:w w:val="115"/>
        </w:rPr>
        <w:t xml:space="preserve"> </w:t>
      </w:r>
      <w:r>
        <w:rPr>
          <w:w w:val="115"/>
        </w:rPr>
        <w:t>la</w:t>
      </w:r>
      <w:r>
        <w:rPr>
          <w:spacing w:val="22"/>
          <w:w w:val="115"/>
        </w:rPr>
        <w:t xml:space="preserve"> </w:t>
      </w:r>
      <w:r>
        <w:rPr>
          <w:w w:val="115"/>
        </w:rPr>
        <w:t>personne</w:t>
      </w:r>
      <w:r>
        <w:rPr>
          <w:spacing w:val="22"/>
          <w:w w:val="115"/>
        </w:rPr>
        <w:t xml:space="preserve"> </w:t>
      </w:r>
      <w:r>
        <w:rPr>
          <w:w w:val="115"/>
        </w:rPr>
        <w:t>de</w:t>
      </w:r>
      <w:r>
        <w:rPr>
          <w:spacing w:val="22"/>
          <w:w w:val="115"/>
        </w:rPr>
        <w:t xml:space="preserve"> </w:t>
      </w:r>
      <w:r>
        <w:rPr>
          <w:w w:val="115"/>
        </w:rPr>
        <w:t>son président domicilié au siège social situé</w:t>
      </w:r>
    </w:p>
    <w:p w14:paraId="792ABE94" w14:textId="77777777" w:rsidR="00B35659" w:rsidRDefault="00B35659">
      <w:pPr>
        <w:pStyle w:val="Corpsdetexte"/>
        <w:spacing w:before="51"/>
      </w:pPr>
    </w:p>
    <w:p w14:paraId="77DE3EE8" w14:textId="77777777" w:rsidR="00B35659" w:rsidRDefault="00000000">
      <w:pPr>
        <w:pStyle w:val="Corpsdetexte"/>
        <w:spacing w:before="1"/>
        <w:ind w:left="112"/>
      </w:pPr>
      <w:r>
        <w:rPr>
          <w:w w:val="115"/>
        </w:rPr>
        <w:t>[Adresse</w:t>
      </w:r>
      <w:r>
        <w:rPr>
          <w:spacing w:val="7"/>
          <w:w w:val="120"/>
        </w:rPr>
        <w:t xml:space="preserve"> </w:t>
      </w:r>
      <w:r>
        <w:rPr>
          <w:spacing w:val="-5"/>
          <w:w w:val="120"/>
        </w:rPr>
        <w:t>1]</w:t>
      </w:r>
    </w:p>
    <w:p w14:paraId="24202FF6" w14:textId="77777777" w:rsidR="00B35659" w:rsidRDefault="00B35659">
      <w:pPr>
        <w:pStyle w:val="Corpsdetexte"/>
        <w:spacing w:before="103"/>
      </w:pPr>
    </w:p>
    <w:p w14:paraId="01DCB694" w14:textId="77777777" w:rsidR="00B35659" w:rsidRDefault="00000000">
      <w:pPr>
        <w:pStyle w:val="Corpsdetexte"/>
        <w:ind w:left="112"/>
      </w:pPr>
      <w:r>
        <w:rPr>
          <w:w w:val="110"/>
        </w:rPr>
        <w:t>[Localité</w:t>
      </w:r>
      <w:r>
        <w:rPr>
          <w:spacing w:val="-1"/>
          <w:w w:val="110"/>
        </w:rPr>
        <w:t xml:space="preserve"> </w:t>
      </w:r>
      <w:r>
        <w:rPr>
          <w:spacing w:val="-5"/>
          <w:w w:val="115"/>
        </w:rPr>
        <w:t>2]</w:t>
      </w:r>
    </w:p>
    <w:p w14:paraId="0B5506D0" w14:textId="77777777" w:rsidR="00B35659" w:rsidRDefault="00B35659">
      <w:pPr>
        <w:pStyle w:val="Corpsdetexte"/>
      </w:pPr>
    </w:p>
    <w:p w14:paraId="57F31222" w14:textId="77777777" w:rsidR="00B35659" w:rsidRDefault="00B35659">
      <w:pPr>
        <w:pStyle w:val="Corpsdetexte"/>
        <w:spacing w:before="156"/>
      </w:pPr>
    </w:p>
    <w:p w14:paraId="230B9882" w14:textId="77777777" w:rsidR="00B35659" w:rsidRDefault="00000000">
      <w:pPr>
        <w:pStyle w:val="Corpsdetexte"/>
        <w:spacing w:line="312" w:lineRule="auto"/>
        <w:ind w:left="112" w:right="123"/>
        <w:jc w:val="both"/>
      </w:pPr>
      <w:r>
        <w:rPr>
          <w:w w:val="115"/>
        </w:rPr>
        <w:t>Représentées et assistées de Me Matthieu BERGUIG de la SELEURL MATTHIEU BERGUIG AVOCAT, avocat au barreau de PARIS, toque : A0596</w:t>
      </w:r>
    </w:p>
    <w:p w14:paraId="0EE66894" w14:textId="77777777" w:rsidR="00B35659" w:rsidRDefault="00B35659">
      <w:pPr>
        <w:pStyle w:val="Corpsdetexte"/>
      </w:pPr>
    </w:p>
    <w:p w14:paraId="3846B5D5" w14:textId="77777777" w:rsidR="00B35659" w:rsidRDefault="00B35659">
      <w:pPr>
        <w:pStyle w:val="Corpsdetexte"/>
      </w:pPr>
    </w:p>
    <w:p w14:paraId="0BBA6B79" w14:textId="77777777" w:rsidR="00B35659" w:rsidRDefault="00B35659">
      <w:pPr>
        <w:pStyle w:val="Corpsdetexte"/>
        <w:spacing w:before="155"/>
      </w:pPr>
    </w:p>
    <w:p w14:paraId="09B9B230" w14:textId="77777777" w:rsidR="00B35659" w:rsidRDefault="00000000">
      <w:pPr>
        <w:pStyle w:val="Corpsdetexte"/>
        <w:ind w:left="112"/>
      </w:pPr>
      <w:r>
        <w:rPr>
          <w:w w:val="115"/>
        </w:rPr>
        <w:t>COMPOSITION</w:t>
      </w:r>
      <w:r>
        <w:rPr>
          <w:spacing w:val="10"/>
          <w:w w:val="115"/>
        </w:rPr>
        <w:t xml:space="preserve"> </w:t>
      </w:r>
      <w:r>
        <w:rPr>
          <w:w w:val="115"/>
        </w:rPr>
        <w:t>DE</w:t>
      </w:r>
      <w:r>
        <w:rPr>
          <w:spacing w:val="11"/>
          <w:w w:val="115"/>
        </w:rPr>
        <w:t xml:space="preserve"> </w:t>
      </w:r>
      <w:r>
        <w:rPr>
          <w:w w:val="115"/>
        </w:rPr>
        <w:t>LA</w:t>
      </w:r>
      <w:r>
        <w:rPr>
          <w:spacing w:val="11"/>
          <w:w w:val="115"/>
        </w:rPr>
        <w:t xml:space="preserve"> </w:t>
      </w:r>
      <w:r>
        <w:rPr>
          <w:w w:val="115"/>
        </w:rPr>
        <w:t>COUR</w:t>
      </w:r>
      <w:r>
        <w:rPr>
          <w:spacing w:val="10"/>
          <w:w w:val="115"/>
        </w:rPr>
        <w:t xml:space="preserve"> </w:t>
      </w:r>
      <w:r>
        <w:rPr>
          <w:spacing w:val="-10"/>
          <w:w w:val="115"/>
        </w:rPr>
        <w:t>:</w:t>
      </w:r>
    </w:p>
    <w:p w14:paraId="33F59BE0" w14:textId="77777777" w:rsidR="00B35659" w:rsidRDefault="00B35659">
      <w:pPr>
        <w:pStyle w:val="Corpsdetexte"/>
      </w:pPr>
    </w:p>
    <w:p w14:paraId="7069C24E" w14:textId="77777777" w:rsidR="00B35659" w:rsidRDefault="00B35659">
      <w:pPr>
        <w:pStyle w:val="Corpsdetexte"/>
        <w:spacing w:before="135"/>
      </w:pPr>
    </w:p>
    <w:p w14:paraId="245013B0" w14:textId="22A48BDA" w:rsidR="00B35659" w:rsidRDefault="00000000">
      <w:pPr>
        <w:pStyle w:val="Corpsdetexte"/>
        <w:spacing w:line="304" w:lineRule="auto"/>
        <w:ind w:left="112" w:right="66"/>
        <w:jc w:val="both"/>
      </w:pPr>
      <w:r>
        <w:rPr>
          <w:w w:val="115"/>
        </w:rPr>
        <w:t>En</w:t>
      </w:r>
      <w:r>
        <w:rPr>
          <w:spacing w:val="-3"/>
          <w:w w:val="115"/>
        </w:rPr>
        <w:t xml:space="preserve"> </w:t>
      </w:r>
      <w:r>
        <w:rPr>
          <w:w w:val="115"/>
        </w:rPr>
        <w:t>application</w:t>
      </w:r>
      <w:r>
        <w:rPr>
          <w:spacing w:val="-3"/>
          <w:w w:val="115"/>
        </w:rPr>
        <w:t xml:space="preserve"> </w:t>
      </w:r>
      <w:r>
        <w:rPr>
          <w:w w:val="115"/>
        </w:rPr>
        <w:t>des</w:t>
      </w:r>
      <w:r>
        <w:rPr>
          <w:spacing w:val="-3"/>
          <w:w w:val="115"/>
        </w:rPr>
        <w:t xml:space="preserve"> </w:t>
      </w:r>
      <w:r>
        <w:rPr>
          <w:w w:val="115"/>
        </w:rPr>
        <w:t>dispositions</w:t>
      </w:r>
      <w:r>
        <w:rPr>
          <w:spacing w:val="-2"/>
          <w:w w:val="115"/>
        </w:rPr>
        <w:t xml:space="preserve"> </w:t>
      </w:r>
      <w:r>
        <w:rPr>
          <w:w w:val="115"/>
        </w:rPr>
        <w:t>de</w:t>
      </w:r>
      <w:r w:rsidRPr="001379C0">
        <w:rPr>
          <w:w w:val="115"/>
        </w:rPr>
        <w:t xml:space="preserve"> </w:t>
      </w:r>
      <w:r>
        <w:rPr>
          <w:w w:val="115"/>
        </w:rPr>
        <w:t>l'</w:t>
      </w:r>
      <w:r w:rsidRPr="001379C0">
        <w:rPr>
          <w:w w:val="115"/>
        </w:rPr>
        <w:t>article 805 et 907 du code de procédure civile</w:t>
      </w:r>
      <w:r w:rsidR="001379C0" w:rsidRPr="001379C0">
        <w:rPr>
          <w:w w:val="115"/>
        </w:rPr>
        <w:t xml:space="preserve">, </w:t>
      </w:r>
      <w:r>
        <w:rPr>
          <w:w w:val="115"/>
        </w:rPr>
        <w:t xml:space="preserve">l'affaire a été débattue le 11 juin </w:t>
      </w:r>
      <w:proofErr w:type="gramStart"/>
      <w:r>
        <w:rPr>
          <w:w w:val="115"/>
        </w:rPr>
        <w:t>2024 ,</w:t>
      </w:r>
      <w:proofErr w:type="gramEnd"/>
      <w:r>
        <w:rPr>
          <w:w w:val="115"/>
        </w:rPr>
        <w:t xml:space="preserve"> en audience publique, les avocats ne s'y étant pas opposés, devant Mme Françoise BARUTEL, conseillère et Mme Isabelle DOUILLET, présidente de chambre, chargée d'instruire l'affaire, laquelle a préalablement été entendue en son rapport.</w:t>
      </w:r>
    </w:p>
    <w:p w14:paraId="2F100966" w14:textId="77777777" w:rsidR="00B35659" w:rsidRDefault="00B35659">
      <w:pPr>
        <w:pStyle w:val="Corpsdetexte"/>
      </w:pPr>
    </w:p>
    <w:p w14:paraId="15456C51" w14:textId="77777777" w:rsidR="00B35659" w:rsidRDefault="00B35659">
      <w:pPr>
        <w:pStyle w:val="Corpsdetexte"/>
        <w:spacing w:before="107"/>
      </w:pPr>
    </w:p>
    <w:p w14:paraId="2359263C" w14:textId="77777777" w:rsidR="00B35659" w:rsidRDefault="00000000">
      <w:pPr>
        <w:pStyle w:val="Corpsdetexte"/>
        <w:ind w:left="112"/>
      </w:pPr>
      <w:r>
        <w:rPr>
          <w:w w:val="115"/>
        </w:rPr>
        <w:t>Ces</w:t>
      </w:r>
      <w:r>
        <w:rPr>
          <w:spacing w:val="-4"/>
          <w:w w:val="115"/>
        </w:rPr>
        <w:t xml:space="preserve"> </w:t>
      </w:r>
      <w:r>
        <w:rPr>
          <w:w w:val="115"/>
        </w:rPr>
        <w:t>magistrates</w:t>
      </w:r>
      <w:r>
        <w:rPr>
          <w:spacing w:val="-3"/>
          <w:w w:val="115"/>
        </w:rPr>
        <w:t xml:space="preserve"> </w:t>
      </w:r>
      <w:r>
        <w:rPr>
          <w:w w:val="115"/>
        </w:rPr>
        <w:t>ont</w:t>
      </w:r>
      <w:r>
        <w:rPr>
          <w:spacing w:val="-4"/>
          <w:w w:val="115"/>
        </w:rPr>
        <w:t xml:space="preserve"> </w:t>
      </w:r>
      <w:r>
        <w:rPr>
          <w:w w:val="115"/>
        </w:rPr>
        <w:t>rendu</w:t>
      </w:r>
      <w:r>
        <w:rPr>
          <w:spacing w:val="-3"/>
          <w:w w:val="115"/>
        </w:rPr>
        <w:t xml:space="preserve"> </w:t>
      </w:r>
      <w:r>
        <w:rPr>
          <w:w w:val="115"/>
        </w:rPr>
        <w:t>compte</w:t>
      </w:r>
      <w:r>
        <w:rPr>
          <w:spacing w:val="-3"/>
          <w:w w:val="115"/>
        </w:rPr>
        <w:t xml:space="preserve"> </w:t>
      </w:r>
      <w:r>
        <w:rPr>
          <w:w w:val="115"/>
        </w:rPr>
        <w:t>des</w:t>
      </w:r>
      <w:r>
        <w:rPr>
          <w:spacing w:val="-4"/>
          <w:w w:val="115"/>
        </w:rPr>
        <w:t xml:space="preserve"> </w:t>
      </w:r>
      <w:r>
        <w:rPr>
          <w:w w:val="115"/>
        </w:rPr>
        <w:t>plaidoiries</w:t>
      </w:r>
      <w:r>
        <w:rPr>
          <w:spacing w:val="-3"/>
          <w:w w:val="115"/>
        </w:rPr>
        <w:t xml:space="preserve"> </w:t>
      </w:r>
      <w:r>
        <w:rPr>
          <w:w w:val="115"/>
        </w:rPr>
        <w:t>dans</w:t>
      </w:r>
      <w:r>
        <w:rPr>
          <w:spacing w:val="-4"/>
          <w:w w:val="115"/>
        </w:rPr>
        <w:t xml:space="preserve"> </w:t>
      </w:r>
      <w:r>
        <w:rPr>
          <w:w w:val="115"/>
        </w:rPr>
        <w:t>le</w:t>
      </w:r>
      <w:r>
        <w:rPr>
          <w:spacing w:val="-3"/>
          <w:w w:val="115"/>
        </w:rPr>
        <w:t xml:space="preserve"> </w:t>
      </w:r>
      <w:r>
        <w:rPr>
          <w:w w:val="115"/>
        </w:rPr>
        <w:t>délibéré</w:t>
      </w:r>
      <w:r>
        <w:rPr>
          <w:spacing w:val="-3"/>
          <w:w w:val="115"/>
        </w:rPr>
        <w:t xml:space="preserve"> </w:t>
      </w:r>
      <w:r>
        <w:rPr>
          <w:w w:val="115"/>
        </w:rPr>
        <w:t>de</w:t>
      </w:r>
      <w:r>
        <w:rPr>
          <w:spacing w:val="-4"/>
          <w:w w:val="115"/>
        </w:rPr>
        <w:t xml:space="preserve"> </w:t>
      </w:r>
      <w:r>
        <w:rPr>
          <w:w w:val="115"/>
        </w:rPr>
        <w:t>la</w:t>
      </w:r>
      <w:r>
        <w:rPr>
          <w:spacing w:val="-3"/>
          <w:w w:val="115"/>
        </w:rPr>
        <w:t xml:space="preserve"> </w:t>
      </w:r>
      <w:r>
        <w:rPr>
          <w:w w:val="115"/>
        </w:rPr>
        <w:t>Cour,</w:t>
      </w:r>
      <w:r>
        <w:rPr>
          <w:spacing w:val="-3"/>
          <w:w w:val="115"/>
        </w:rPr>
        <w:t xml:space="preserve"> </w:t>
      </w:r>
      <w:r>
        <w:rPr>
          <w:w w:val="115"/>
        </w:rPr>
        <w:t>composée</w:t>
      </w:r>
      <w:r>
        <w:rPr>
          <w:spacing w:val="-4"/>
          <w:w w:val="115"/>
        </w:rPr>
        <w:t xml:space="preserve"> </w:t>
      </w:r>
      <w:r>
        <w:rPr>
          <w:w w:val="115"/>
        </w:rPr>
        <w:t>de</w:t>
      </w:r>
      <w:r>
        <w:rPr>
          <w:spacing w:val="-3"/>
          <w:w w:val="115"/>
        </w:rPr>
        <w:t xml:space="preserve"> </w:t>
      </w:r>
      <w:r>
        <w:rPr>
          <w:spacing w:val="-10"/>
          <w:w w:val="115"/>
        </w:rPr>
        <w:t>:</w:t>
      </w:r>
    </w:p>
    <w:p w14:paraId="2E1C983A" w14:textId="77777777" w:rsidR="00B35659" w:rsidRDefault="00B35659">
      <w:pPr>
        <w:pStyle w:val="Corpsdetexte"/>
      </w:pPr>
    </w:p>
    <w:p w14:paraId="1A08A70A" w14:textId="77777777" w:rsidR="00B35659" w:rsidRDefault="00B35659">
      <w:pPr>
        <w:pStyle w:val="Corpsdetexte"/>
        <w:spacing w:before="156"/>
      </w:pPr>
    </w:p>
    <w:p w14:paraId="58FCE66D" w14:textId="77777777" w:rsidR="00B35659" w:rsidRDefault="00000000">
      <w:pPr>
        <w:pStyle w:val="Paragraphedeliste"/>
        <w:numPr>
          <w:ilvl w:val="0"/>
          <w:numId w:val="3"/>
        </w:numPr>
        <w:tabs>
          <w:tab w:val="left" w:pos="216"/>
        </w:tabs>
        <w:ind w:left="216" w:hanging="104"/>
        <w:rPr>
          <w:sz w:val="15"/>
        </w:rPr>
      </w:pPr>
      <w:r>
        <w:rPr>
          <w:w w:val="115"/>
          <w:sz w:val="15"/>
        </w:rPr>
        <w:t>Mme</w:t>
      </w:r>
      <w:r>
        <w:rPr>
          <w:spacing w:val="-6"/>
          <w:w w:val="115"/>
          <w:sz w:val="15"/>
        </w:rPr>
        <w:t xml:space="preserve"> </w:t>
      </w:r>
      <w:r>
        <w:rPr>
          <w:w w:val="115"/>
          <w:sz w:val="15"/>
        </w:rPr>
        <w:t>Isabelle</w:t>
      </w:r>
      <w:r>
        <w:rPr>
          <w:spacing w:val="-5"/>
          <w:w w:val="115"/>
          <w:sz w:val="15"/>
        </w:rPr>
        <w:t xml:space="preserve"> </w:t>
      </w:r>
      <w:r>
        <w:rPr>
          <w:w w:val="115"/>
          <w:sz w:val="15"/>
        </w:rPr>
        <w:t>DOUILLET,</w:t>
      </w:r>
      <w:r>
        <w:rPr>
          <w:spacing w:val="-5"/>
          <w:w w:val="115"/>
          <w:sz w:val="15"/>
        </w:rPr>
        <w:t xml:space="preserve"> </w:t>
      </w:r>
      <w:r>
        <w:rPr>
          <w:w w:val="115"/>
          <w:sz w:val="15"/>
        </w:rPr>
        <w:t>présidente</w:t>
      </w:r>
      <w:r>
        <w:rPr>
          <w:spacing w:val="-6"/>
          <w:w w:val="115"/>
          <w:sz w:val="15"/>
        </w:rPr>
        <w:t xml:space="preserve"> </w:t>
      </w:r>
      <w:r>
        <w:rPr>
          <w:w w:val="115"/>
          <w:sz w:val="15"/>
        </w:rPr>
        <w:t>de</w:t>
      </w:r>
      <w:r>
        <w:rPr>
          <w:spacing w:val="-5"/>
          <w:w w:val="115"/>
          <w:sz w:val="15"/>
        </w:rPr>
        <w:t xml:space="preserve"> </w:t>
      </w:r>
      <w:r>
        <w:rPr>
          <w:spacing w:val="-2"/>
          <w:w w:val="115"/>
          <w:sz w:val="15"/>
        </w:rPr>
        <w:t>chambre,</w:t>
      </w:r>
    </w:p>
    <w:p w14:paraId="7920BB7C" w14:textId="77777777" w:rsidR="00B35659" w:rsidRDefault="00B35659">
      <w:pPr>
        <w:pStyle w:val="Corpsdetexte"/>
        <w:spacing w:before="103"/>
      </w:pPr>
    </w:p>
    <w:p w14:paraId="77C586B8" w14:textId="77777777" w:rsidR="00B35659" w:rsidRDefault="00000000">
      <w:pPr>
        <w:pStyle w:val="Paragraphedeliste"/>
        <w:numPr>
          <w:ilvl w:val="0"/>
          <w:numId w:val="3"/>
        </w:numPr>
        <w:tabs>
          <w:tab w:val="left" w:pos="216"/>
        </w:tabs>
        <w:spacing w:before="1"/>
        <w:ind w:left="216" w:hanging="104"/>
        <w:rPr>
          <w:sz w:val="15"/>
        </w:rPr>
      </w:pPr>
      <w:r>
        <w:rPr>
          <w:w w:val="115"/>
          <w:sz w:val="15"/>
        </w:rPr>
        <w:t>Mme Françoise BARUTEL,</w:t>
      </w:r>
      <w:r>
        <w:rPr>
          <w:spacing w:val="1"/>
          <w:w w:val="115"/>
          <w:sz w:val="15"/>
        </w:rPr>
        <w:t xml:space="preserve"> </w:t>
      </w:r>
      <w:r>
        <w:rPr>
          <w:spacing w:val="-2"/>
          <w:w w:val="115"/>
          <w:sz w:val="15"/>
        </w:rPr>
        <w:t>conseillère,</w:t>
      </w:r>
    </w:p>
    <w:p w14:paraId="6FCE38A7" w14:textId="77777777" w:rsidR="00B35659" w:rsidRDefault="00B35659">
      <w:pPr>
        <w:pStyle w:val="Corpsdetexte"/>
        <w:spacing w:before="103"/>
      </w:pPr>
    </w:p>
    <w:p w14:paraId="55604997" w14:textId="77777777" w:rsidR="00B35659" w:rsidRDefault="00000000">
      <w:pPr>
        <w:pStyle w:val="Paragraphedeliste"/>
        <w:numPr>
          <w:ilvl w:val="0"/>
          <w:numId w:val="3"/>
        </w:numPr>
        <w:tabs>
          <w:tab w:val="left" w:pos="216"/>
        </w:tabs>
        <w:ind w:left="216" w:hanging="104"/>
        <w:rPr>
          <w:sz w:val="15"/>
        </w:rPr>
      </w:pPr>
      <w:r>
        <w:rPr>
          <w:w w:val="115"/>
          <w:sz w:val="15"/>
        </w:rPr>
        <w:t>Mme</w:t>
      </w:r>
      <w:r>
        <w:rPr>
          <w:spacing w:val="9"/>
          <w:w w:val="115"/>
          <w:sz w:val="15"/>
        </w:rPr>
        <w:t xml:space="preserve"> </w:t>
      </w:r>
      <w:r>
        <w:rPr>
          <w:w w:val="115"/>
          <w:sz w:val="15"/>
        </w:rPr>
        <w:t>Déborah</w:t>
      </w:r>
      <w:r>
        <w:rPr>
          <w:spacing w:val="9"/>
          <w:w w:val="115"/>
          <w:sz w:val="15"/>
        </w:rPr>
        <w:t xml:space="preserve"> </w:t>
      </w:r>
      <w:r>
        <w:rPr>
          <w:w w:val="115"/>
          <w:sz w:val="15"/>
        </w:rPr>
        <w:t>BOHÉE,</w:t>
      </w:r>
      <w:r>
        <w:rPr>
          <w:spacing w:val="10"/>
          <w:w w:val="115"/>
          <w:sz w:val="15"/>
        </w:rPr>
        <w:t xml:space="preserve"> </w:t>
      </w:r>
      <w:r>
        <w:rPr>
          <w:spacing w:val="-2"/>
          <w:w w:val="115"/>
          <w:sz w:val="15"/>
        </w:rPr>
        <w:t>conseillère.</w:t>
      </w:r>
    </w:p>
    <w:p w14:paraId="69F4077C" w14:textId="77777777" w:rsidR="00B35659" w:rsidRDefault="00B35659">
      <w:pPr>
        <w:pStyle w:val="Corpsdetexte"/>
      </w:pPr>
    </w:p>
    <w:p w14:paraId="51D013E3" w14:textId="77777777" w:rsidR="00B35659" w:rsidRDefault="00B35659">
      <w:pPr>
        <w:pStyle w:val="Corpsdetexte"/>
        <w:spacing w:before="156"/>
      </w:pPr>
    </w:p>
    <w:p w14:paraId="3697BE43" w14:textId="77777777" w:rsidR="00B35659" w:rsidRDefault="00000000">
      <w:pPr>
        <w:pStyle w:val="Corpsdetexte"/>
        <w:ind w:left="112"/>
      </w:pPr>
      <w:r>
        <w:rPr>
          <w:w w:val="115"/>
        </w:rPr>
        <w:t>Greffier</w:t>
      </w:r>
      <w:r>
        <w:rPr>
          <w:spacing w:val="-5"/>
          <w:w w:val="115"/>
        </w:rPr>
        <w:t xml:space="preserve"> </w:t>
      </w:r>
      <w:r>
        <w:rPr>
          <w:w w:val="115"/>
        </w:rPr>
        <w:t>lors</w:t>
      </w:r>
      <w:r>
        <w:rPr>
          <w:spacing w:val="-5"/>
          <w:w w:val="115"/>
        </w:rPr>
        <w:t xml:space="preserve"> </w:t>
      </w:r>
      <w:r>
        <w:rPr>
          <w:w w:val="115"/>
        </w:rPr>
        <w:t>des</w:t>
      </w:r>
      <w:r>
        <w:rPr>
          <w:spacing w:val="-5"/>
          <w:w w:val="115"/>
        </w:rPr>
        <w:t xml:space="preserve"> </w:t>
      </w:r>
      <w:r>
        <w:rPr>
          <w:w w:val="115"/>
        </w:rPr>
        <w:t>débats</w:t>
      </w:r>
      <w:r>
        <w:rPr>
          <w:spacing w:val="-5"/>
          <w:w w:val="115"/>
        </w:rPr>
        <w:t xml:space="preserve"> </w:t>
      </w:r>
      <w:r>
        <w:rPr>
          <w:w w:val="115"/>
        </w:rPr>
        <w:t>:</w:t>
      </w:r>
      <w:r>
        <w:rPr>
          <w:spacing w:val="-5"/>
          <w:w w:val="115"/>
        </w:rPr>
        <w:t xml:space="preserve"> </w:t>
      </w:r>
      <w:r>
        <w:rPr>
          <w:w w:val="115"/>
        </w:rPr>
        <w:t>Mme</w:t>
      </w:r>
      <w:r>
        <w:rPr>
          <w:spacing w:val="-5"/>
          <w:w w:val="115"/>
        </w:rPr>
        <w:t xml:space="preserve"> </w:t>
      </w:r>
      <w:r>
        <w:rPr>
          <w:w w:val="115"/>
        </w:rPr>
        <w:t>Aa</w:t>
      </w:r>
      <w:r>
        <w:rPr>
          <w:spacing w:val="-5"/>
          <w:w w:val="115"/>
        </w:rPr>
        <w:t xml:space="preserve"> </w:t>
      </w:r>
      <w:r>
        <w:rPr>
          <w:spacing w:val="-10"/>
          <w:w w:val="115"/>
        </w:rPr>
        <w:t>A</w:t>
      </w:r>
    </w:p>
    <w:p w14:paraId="766ADF29" w14:textId="77777777" w:rsidR="00B35659" w:rsidRDefault="00B35659">
      <w:pPr>
        <w:pStyle w:val="Corpsdetexte"/>
      </w:pPr>
    </w:p>
    <w:p w14:paraId="7D002B64" w14:textId="77777777" w:rsidR="00B35659" w:rsidRDefault="00B35659">
      <w:pPr>
        <w:pStyle w:val="Corpsdetexte"/>
        <w:spacing w:before="156"/>
      </w:pPr>
    </w:p>
    <w:p w14:paraId="0A8D9324" w14:textId="77777777" w:rsidR="00B35659" w:rsidRDefault="00000000">
      <w:pPr>
        <w:pStyle w:val="Corpsdetexte"/>
        <w:ind w:left="112"/>
      </w:pPr>
      <w:r>
        <w:rPr>
          <w:w w:val="110"/>
        </w:rPr>
        <w:t>ARRÊT</w:t>
      </w:r>
      <w:r>
        <w:rPr>
          <w:spacing w:val="32"/>
          <w:w w:val="110"/>
        </w:rPr>
        <w:t xml:space="preserve"> </w:t>
      </w:r>
      <w:r>
        <w:rPr>
          <w:spacing w:val="-10"/>
          <w:w w:val="110"/>
        </w:rPr>
        <w:t>:</w:t>
      </w:r>
    </w:p>
    <w:p w14:paraId="745290A2" w14:textId="77777777" w:rsidR="00B35659" w:rsidRDefault="00B35659">
      <w:pPr>
        <w:pStyle w:val="Corpsdetexte"/>
      </w:pPr>
    </w:p>
    <w:p w14:paraId="1E839EC6" w14:textId="77777777" w:rsidR="00B35659" w:rsidRDefault="00B35659">
      <w:pPr>
        <w:pStyle w:val="Corpsdetexte"/>
        <w:spacing w:before="155"/>
      </w:pPr>
    </w:p>
    <w:p w14:paraId="3A6ED896" w14:textId="77777777" w:rsidR="00B35659" w:rsidRDefault="00000000">
      <w:pPr>
        <w:pStyle w:val="Corpsdetexte"/>
        <w:ind w:left="112"/>
      </w:pPr>
      <w:r>
        <w:rPr>
          <w:w w:val="110"/>
        </w:rPr>
        <w:t>contradictoire</w:t>
      </w:r>
      <w:r>
        <w:rPr>
          <w:spacing w:val="10"/>
          <w:w w:val="110"/>
        </w:rPr>
        <w:t xml:space="preserve"> </w:t>
      </w:r>
      <w:r>
        <w:rPr>
          <w:spacing w:val="-10"/>
          <w:w w:val="110"/>
        </w:rPr>
        <w:t>;</w:t>
      </w:r>
    </w:p>
    <w:p w14:paraId="4977D758" w14:textId="77777777" w:rsidR="00B35659" w:rsidRDefault="00B35659">
      <w:pPr>
        <w:pStyle w:val="Corpsdetexte"/>
        <w:spacing w:before="104"/>
      </w:pPr>
    </w:p>
    <w:p w14:paraId="158D378B" w14:textId="61241C75" w:rsidR="00B35659" w:rsidRPr="001379C0" w:rsidRDefault="00000000">
      <w:pPr>
        <w:pStyle w:val="Corpsdetexte"/>
        <w:spacing w:line="283" w:lineRule="auto"/>
        <w:ind w:left="112" w:right="66"/>
        <w:jc w:val="both"/>
        <w:rPr>
          <w:w w:val="115"/>
        </w:rPr>
      </w:pPr>
      <w:r>
        <w:rPr>
          <w:w w:val="115"/>
        </w:rPr>
        <w:t>par mise à disposition de l'arrêt au greffe de la Cour, les parties en ayant été préalablement avisées dans les conditions prévues au deuxième alinéa de l'</w:t>
      </w:r>
      <w:r w:rsidRPr="001379C0">
        <w:rPr>
          <w:w w:val="115"/>
        </w:rPr>
        <w:t>article 450 du code de procédure civile</w:t>
      </w:r>
      <w:r w:rsidR="001379C0" w:rsidRPr="001379C0">
        <w:rPr>
          <w:w w:val="115"/>
        </w:rPr>
        <w:t> ;</w:t>
      </w:r>
    </w:p>
    <w:p w14:paraId="65988A8A" w14:textId="77777777" w:rsidR="00B35659" w:rsidRDefault="00B35659">
      <w:pPr>
        <w:pStyle w:val="Corpsdetexte"/>
        <w:spacing w:before="63"/>
      </w:pPr>
    </w:p>
    <w:p w14:paraId="2807AF12" w14:textId="77777777" w:rsidR="00B35659" w:rsidRDefault="00000000">
      <w:pPr>
        <w:pStyle w:val="Corpsdetexte"/>
        <w:spacing w:line="312" w:lineRule="auto"/>
        <w:ind w:left="112" w:right="74"/>
        <w:jc w:val="both"/>
      </w:pPr>
      <w:r>
        <w:rPr>
          <w:w w:val="115"/>
        </w:rPr>
        <w:t>signé par Isabelle DOUILLET, Présidente de chambre et par Carole TRÉJAUT, greffière à laquelle la minute de la décision a été remise par le magistrat signataire.</w:t>
      </w:r>
    </w:p>
    <w:p w14:paraId="49D3FE56" w14:textId="77777777" w:rsidR="00B35659" w:rsidRDefault="00B35659">
      <w:pPr>
        <w:pStyle w:val="Corpsdetexte"/>
      </w:pPr>
    </w:p>
    <w:p w14:paraId="64D0F6F1" w14:textId="77777777" w:rsidR="00B35659" w:rsidRDefault="00B35659">
      <w:pPr>
        <w:pStyle w:val="Corpsdetexte"/>
        <w:spacing w:before="103"/>
      </w:pPr>
    </w:p>
    <w:p w14:paraId="3F9E6340" w14:textId="77777777" w:rsidR="00B35659" w:rsidRDefault="00000000">
      <w:pPr>
        <w:ind w:left="112"/>
        <w:rPr>
          <w:sz w:val="15"/>
        </w:rPr>
      </w:pPr>
      <w:r>
        <w:rPr>
          <w:spacing w:val="-5"/>
          <w:w w:val="140"/>
          <w:sz w:val="15"/>
        </w:rPr>
        <w:t>***</w:t>
      </w:r>
    </w:p>
    <w:p w14:paraId="3A527713" w14:textId="77777777" w:rsidR="00B35659" w:rsidRDefault="00B35659">
      <w:pPr>
        <w:pStyle w:val="Corpsdetexte"/>
      </w:pPr>
    </w:p>
    <w:p w14:paraId="08AEF22A" w14:textId="77777777" w:rsidR="00B35659" w:rsidRDefault="00B35659">
      <w:pPr>
        <w:pStyle w:val="Corpsdetexte"/>
      </w:pPr>
    </w:p>
    <w:p w14:paraId="3A8CFC11" w14:textId="77777777" w:rsidR="00B35659" w:rsidRDefault="00B35659">
      <w:pPr>
        <w:pStyle w:val="Corpsdetexte"/>
      </w:pPr>
    </w:p>
    <w:p w14:paraId="4DAEE49A" w14:textId="77777777" w:rsidR="00B35659" w:rsidRDefault="00B35659">
      <w:pPr>
        <w:pStyle w:val="Corpsdetexte"/>
        <w:spacing w:before="34"/>
      </w:pPr>
    </w:p>
    <w:p w14:paraId="4984CC46" w14:textId="77777777" w:rsidR="00B35659" w:rsidRDefault="00000000">
      <w:pPr>
        <w:pStyle w:val="Corpsdetexte"/>
        <w:ind w:left="112"/>
      </w:pPr>
      <w:r>
        <w:rPr>
          <w:w w:val="120"/>
        </w:rPr>
        <w:t>EXPOSÉ</w:t>
      </w:r>
      <w:r>
        <w:rPr>
          <w:spacing w:val="-2"/>
          <w:w w:val="120"/>
        </w:rPr>
        <w:t xml:space="preserve"> </w:t>
      </w:r>
      <w:r>
        <w:rPr>
          <w:w w:val="120"/>
        </w:rPr>
        <w:t>DU</w:t>
      </w:r>
      <w:r>
        <w:rPr>
          <w:spacing w:val="-2"/>
          <w:w w:val="120"/>
        </w:rPr>
        <w:t xml:space="preserve"> LITIGE</w:t>
      </w:r>
    </w:p>
    <w:p w14:paraId="069D7B97" w14:textId="77777777" w:rsidR="00B35659" w:rsidRDefault="00B35659">
      <w:pPr>
        <w:pStyle w:val="Corpsdetexte"/>
      </w:pPr>
    </w:p>
    <w:p w14:paraId="629B0162" w14:textId="77777777" w:rsidR="00B35659" w:rsidRDefault="00B35659">
      <w:pPr>
        <w:pStyle w:val="Corpsdetexte"/>
        <w:spacing w:before="155"/>
      </w:pPr>
    </w:p>
    <w:p w14:paraId="6F90E8E9" w14:textId="77777777" w:rsidR="00B35659" w:rsidRDefault="00000000">
      <w:pPr>
        <w:pStyle w:val="Corpsdetexte"/>
        <w:spacing w:before="1" w:line="312" w:lineRule="auto"/>
        <w:ind w:left="112" w:right="72"/>
        <w:jc w:val="both"/>
      </w:pPr>
      <w:r>
        <w:rPr>
          <w:w w:val="115"/>
        </w:rPr>
        <w:t>Créée en 2012, la société</w:t>
      </w:r>
      <w:r>
        <w:rPr>
          <w:spacing w:val="-8"/>
          <w:w w:val="115"/>
        </w:rPr>
        <w:t xml:space="preserve"> </w:t>
      </w:r>
      <w:r>
        <w:rPr>
          <w:w w:val="115"/>
        </w:rPr>
        <w:t>Liquides Imaginaires est spécialisée dans la création de parfums haut-de-gamme qu'elle commercialise</w:t>
      </w:r>
      <w:r>
        <w:rPr>
          <w:spacing w:val="-2"/>
          <w:w w:val="115"/>
        </w:rPr>
        <w:t xml:space="preserve"> </w:t>
      </w:r>
      <w:r>
        <w:rPr>
          <w:w w:val="115"/>
        </w:rPr>
        <w:t>en</w:t>
      </w:r>
      <w:r>
        <w:rPr>
          <w:spacing w:val="-2"/>
          <w:w w:val="115"/>
        </w:rPr>
        <w:t xml:space="preserve"> </w:t>
      </w:r>
      <w:r>
        <w:rPr>
          <w:w w:val="115"/>
        </w:rPr>
        <w:t>France</w:t>
      </w:r>
      <w:r>
        <w:rPr>
          <w:spacing w:val="-2"/>
          <w:w w:val="115"/>
        </w:rPr>
        <w:t xml:space="preserve"> </w:t>
      </w:r>
      <w:r>
        <w:rPr>
          <w:w w:val="115"/>
        </w:rPr>
        <w:t>et</w:t>
      </w:r>
      <w:r>
        <w:rPr>
          <w:spacing w:val="-2"/>
          <w:w w:val="115"/>
        </w:rPr>
        <w:t xml:space="preserve"> </w:t>
      </w:r>
      <w:r>
        <w:rPr>
          <w:w w:val="115"/>
        </w:rPr>
        <w:t>dans</w:t>
      </w:r>
      <w:r>
        <w:rPr>
          <w:spacing w:val="-2"/>
          <w:w w:val="115"/>
        </w:rPr>
        <w:t xml:space="preserve"> </w:t>
      </w:r>
      <w:r>
        <w:rPr>
          <w:w w:val="115"/>
        </w:rPr>
        <w:t>le</w:t>
      </w:r>
      <w:r>
        <w:rPr>
          <w:spacing w:val="-2"/>
          <w:w w:val="115"/>
        </w:rPr>
        <w:t xml:space="preserve"> </w:t>
      </w:r>
      <w:r>
        <w:rPr>
          <w:w w:val="115"/>
        </w:rPr>
        <w:t>monde</w:t>
      </w:r>
      <w:r>
        <w:rPr>
          <w:spacing w:val="-2"/>
          <w:w w:val="115"/>
        </w:rPr>
        <w:t xml:space="preserve"> </w:t>
      </w:r>
      <w:r>
        <w:rPr>
          <w:w w:val="115"/>
        </w:rPr>
        <w:t>entier,</w:t>
      </w:r>
      <w:r>
        <w:rPr>
          <w:spacing w:val="-2"/>
          <w:w w:val="115"/>
        </w:rPr>
        <w:t xml:space="preserve"> </w:t>
      </w:r>
      <w:r>
        <w:rPr>
          <w:w w:val="115"/>
        </w:rPr>
        <w:t>en</w:t>
      </w:r>
      <w:r>
        <w:rPr>
          <w:spacing w:val="-2"/>
          <w:w w:val="115"/>
        </w:rPr>
        <w:t xml:space="preserve"> </w:t>
      </w:r>
      <w:r>
        <w:rPr>
          <w:w w:val="115"/>
        </w:rPr>
        <w:t>points</w:t>
      </w:r>
      <w:r>
        <w:rPr>
          <w:spacing w:val="-2"/>
          <w:w w:val="115"/>
        </w:rPr>
        <w:t xml:space="preserve"> </w:t>
      </w:r>
      <w:r>
        <w:rPr>
          <w:w w:val="115"/>
        </w:rPr>
        <w:t>de</w:t>
      </w:r>
      <w:r>
        <w:rPr>
          <w:spacing w:val="-2"/>
          <w:w w:val="115"/>
        </w:rPr>
        <w:t xml:space="preserve"> </w:t>
      </w:r>
      <w:r>
        <w:rPr>
          <w:w w:val="115"/>
        </w:rPr>
        <w:t>vente</w:t>
      </w:r>
      <w:r>
        <w:rPr>
          <w:spacing w:val="-2"/>
          <w:w w:val="115"/>
        </w:rPr>
        <w:t xml:space="preserve"> </w:t>
      </w:r>
      <w:r>
        <w:rPr>
          <w:w w:val="115"/>
        </w:rPr>
        <w:t>physique</w:t>
      </w:r>
      <w:r>
        <w:rPr>
          <w:spacing w:val="-2"/>
          <w:w w:val="115"/>
        </w:rPr>
        <w:t xml:space="preserve"> </w:t>
      </w:r>
      <w:r>
        <w:rPr>
          <w:w w:val="115"/>
        </w:rPr>
        <w:t>et</w:t>
      </w:r>
      <w:r>
        <w:rPr>
          <w:spacing w:val="-2"/>
          <w:w w:val="115"/>
        </w:rPr>
        <w:t xml:space="preserve"> </w:t>
      </w:r>
      <w:r>
        <w:rPr>
          <w:w w:val="115"/>
        </w:rPr>
        <w:t>sur</w:t>
      </w:r>
      <w:r>
        <w:rPr>
          <w:spacing w:val="-2"/>
          <w:w w:val="115"/>
        </w:rPr>
        <w:t xml:space="preserve"> </w:t>
      </w:r>
      <w:r>
        <w:rPr>
          <w:w w:val="115"/>
        </w:rPr>
        <w:t>internet,</w:t>
      </w:r>
      <w:r>
        <w:rPr>
          <w:spacing w:val="-2"/>
          <w:w w:val="115"/>
        </w:rPr>
        <w:t xml:space="preserve"> </w:t>
      </w:r>
      <w:r>
        <w:rPr>
          <w:w w:val="115"/>
        </w:rPr>
        <w:t>à</w:t>
      </w:r>
      <w:r>
        <w:rPr>
          <w:spacing w:val="-2"/>
          <w:w w:val="115"/>
        </w:rPr>
        <w:t xml:space="preserve"> </w:t>
      </w:r>
      <w:r>
        <w:rPr>
          <w:w w:val="115"/>
        </w:rPr>
        <w:t>travers</w:t>
      </w:r>
      <w:r>
        <w:rPr>
          <w:spacing w:val="-2"/>
          <w:w w:val="115"/>
        </w:rPr>
        <w:t xml:space="preserve"> </w:t>
      </w:r>
      <w:r>
        <w:rPr>
          <w:w w:val="115"/>
        </w:rPr>
        <w:t>notamment</w:t>
      </w:r>
      <w:r>
        <w:rPr>
          <w:spacing w:val="-2"/>
          <w:w w:val="115"/>
        </w:rPr>
        <w:t xml:space="preserve"> </w:t>
      </w:r>
      <w:r>
        <w:rPr>
          <w:w w:val="115"/>
        </w:rPr>
        <w:t>le</w:t>
      </w:r>
      <w:r>
        <w:rPr>
          <w:spacing w:val="-2"/>
          <w:w w:val="115"/>
        </w:rPr>
        <w:t xml:space="preserve"> </w:t>
      </w:r>
      <w:r>
        <w:rPr>
          <w:w w:val="115"/>
        </w:rPr>
        <w:t>nom</w:t>
      </w:r>
      <w:r>
        <w:rPr>
          <w:spacing w:val="-2"/>
          <w:w w:val="115"/>
        </w:rPr>
        <w:t xml:space="preserve"> </w:t>
      </w:r>
      <w:r>
        <w:rPr>
          <w:w w:val="115"/>
        </w:rPr>
        <w:t>de domaine dont elle est réservataire depuis 2013.</w:t>
      </w:r>
    </w:p>
    <w:p w14:paraId="25442A75" w14:textId="77777777" w:rsidR="00B35659" w:rsidRDefault="00B35659">
      <w:pPr>
        <w:pStyle w:val="Corpsdetexte"/>
      </w:pPr>
    </w:p>
    <w:p w14:paraId="431D8F10" w14:textId="77777777" w:rsidR="00B35659" w:rsidRDefault="00B35659">
      <w:pPr>
        <w:pStyle w:val="Corpsdetexte"/>
        <w:spacing w:before="102"/>
      </w:pPr>
    </w:p>
    <w:p w14:paraId="60063A5E" w14:textId="77777777" w:rsidR="00B35659" w:rsidRDefault="00000000">
      <w:pPr>
        <w:pStyle w:val="Corpsdetexte"/>
        <w:ind w:left="112"/>
      </w:pPr>
      <w:r>
        <w:rPr>
          <w:w w:val="105"/>
        </w:rPr>
        <w:t>Elle</w:t>
      </w:r>
      <w:r>
        <w:rPr>
          <w:spacing w:val="16"/>
          <w:w w:val="105"/>
        </w:rPr>
        <w:t xml:space="preserve"> </w:t>
      </w:r>
      <w:r>
        <w:rPr>
          <w:w w:val="105"/>
        </w:rPr>
        <w:t>est</w:t>
      </w:r>
      <w:r>
        <w:rPr>
          <w:spacing w:val="17"/>
          <w:w w:val="105"/>
        </w:rPr>
        <w:t xml:space="preserve"> </w:t>
      </w:r>
      <w:r>
        <w:rPr>
          <w:w w:val="105"/>
        </w:rPr>
        <w:t>titulaire</w:t>
      </w:r>
      <w:r>
        <w:rPr>
          <w:spacing w:val="17"/>
          <w:w w:val="105"/>
        </w:rPr>
        <w:t xml:space="preserve"> </w:t>
      </w:r>
      <w:r>
        <w:rPr>
          <w:w w:val="105"/>
        </w:rPr>
        <w:t>de</w:t>
      </w:r>
      <w:r>
        <w:rPr>
          <w:spacing w:val="17"/>
          <w:w w:val="105"/>
        </w:rPr>
        <w:t xml:space="preserve"> </w:t>
      </w:r>
      <w:r>
        <w:rPr>
          <w:spacing w:val="-10"/>
          <w:w w:val="105"/>
        </w:rPr>
        <w:t>:</w:t>
      </w:r>
    </w:p>
    <w:p w14:paraId="69FA1504" w14:textId="77777777" w:rsidR="00B35659" w:rsidRDefault="00B35659">
      <w:pPr>
        <w:pStyle w:val="Corpsdetexte"/>
      </w:pPr>
    </w:p>
    <w:p w14:paraId="3A0537BC" w14:textId="77777777" w:rsidR="00B35659" w:rsidRDefault="00B35659">
      <w:pPr>
        <w:pStyle w:val="Corpsdetexte"/>
        <w:spacing w:before="156"/>
      </w:pPr>
    </w:p>
    <w:p w14:paraId="7537F5BE" w14:textId="77777777" w:rsidR="00B35659" w:rsidRDefault="00000000">
      <w:pPr>
        <w:pStyle w:val="Corpsdetexte"/>
        <w:spacing w:line="312" w:lineRule="auto"/>
        <w:ind w:left="112" w:right="65"/>
        <w:jc w:val="both"/>
      </w:pPr>
      <w:r>
        <w:rPr>
          <w:w w:val="115"/>
        </w:rPr>
        <w:t xml:space="preserve">la marque verbale française « LIQUIDES IMAGINAIRES », enregistrée sous le numéro 3841038 et déposée le 23 juin 2011 en classes 3, 14 et 42 pour désigner les produits et services </w:t>
      </w:r>
      <w:proofErr w:type="gramStart"/>
      <w:r>
        <w:rPr>
          <w:w w:val="115"/>
        </w:rPr>
        <w:t>suivants:</w:t>
      </w:r>
      <w:proofErr w:type="gramEnd"/>
      <w:r>
        <w:rPr>
          <w:w w:val="115"/>
        </w:rPr>
        <w:t xml:space="preserve"> « Savons, produits de parfumerie, parfums, eaux de</w:t>
      </w:r>
      <w:r>
        <w:rPr>
          <w:spacing w:val="80"/>
          <w:w w:val="115"/>
        </w:rPr>
        <w:t xml:space="preserve"> </w:t>
      </w:r>
      <w:r>
        <w:rPr>
          <w:w w:val="115"/>
        </w:rPr>
        <w:t>toilette, huiles essentielles, cosmétiques, lotions pour les cheveux, gels et lotions parfumés pour le visage et le corps, déodorants, gels pour le bain, baumes avant-rasage et lotions après-rasage. Joaillerie ; bijouterie, métaux précieux et leur alliage. Objets d'art en métaux précieux. Boîtiers, bracelets, chaînes de montre, médailles. Conception et développement de produits. Graphisme, dessin industriel. Stylisme (esthétique industrielle). Décoration intérieure de bâtiments, restaurants, hôtels, bars, boîtes de nuit. »</w:t>
      </w:r>
    </w:p>
    <w:p w14:paraId="7EDB810A" w14:textId="77777777" w:rsidR="00B35659" w:rsidRDefault="00B35659">
      <w:pPr>
        <w:pStyle w:val="Corpsdetexte"/>
        <w:spacing w:line="312" w:lineRule="auto"/>
        <w:jc w:val="both"/>
        <w:sectPr w:rsidR="00B35659">
          <w:pgSz w:w="11900" w:h="16840"/>
          <w:pgMar w:top="640" w:right="850" w:bottom="420" w:left="992" w:header="238" w:footer="232" w:gutter="0"/>
          <w:cols w:space="720"/>
        </w:sectPr>
      </w:pPr>
    </w:p>
    <w:p w14:paraId="45F26920" w14:textId="77777777" w:rsidR="00B35659" w:rsidRDefault="00B35659">
      <w:pPr>
        <w:pStyle w:val="Corpsdetexte"/>
      </w:pPr>
    </w:p>
    <w:p w14:paraId="7FB7BA47" w14:textId="77777777" w:rsidR="00B35659" w:rsidRDefault="00B35659">
      <w:pPr>
        <w:pStyle w:val="Corpsdetexte"/>
      </w:pPr>
    </w:p>
    <w:p w14:paraId="467224D6" w14:textId="77777777" w:rsidR="00B35659" w:rsidRDefault="00B35659">
      <w:pPr>
        <w:pStyle w:val="Corpsdetexte"/>
        <w:spacing w:before="22"/>
      </w:pPr>
    </w:p>
    <w:p w14:paraId="23FC0713" w14:textId="77777777" w:rsidR="00B35659" w:rsidRDefault="00000000">
      <w:pPr>
        <w:pStyle w:val="Corpsdetexte"/>
        <w:spacing w:line="312" w:lineRule="auto"/>
        <w:ind w:left="112" w:right="64"/>
        <w:jc w:val="both"/>
      </w:pPr>
      <w:r>
        <w:rPr>
          <w:w w:val="115"/>
        </w:rPr>
        <w:t>la</w:t>
      </w:r>
      <w:r>
        <w:rPr>
          <w:spacing w:val="19"/>
          <w:w w:val="115"/>
        </w:rPr>
        <w:t xml:space="preserve"> </w:t>
      </w:r>
      <w:r>
        <w:rPr>
          <w:w w:val="115"/>
        </w:rPr>
        <w:t>marque</w:t>
      </w:r>
      <w:r>
        <w:rPr>
          <w:spacing w:val="19"/>
          <w:w w:val="115"/>
        </w:rPr>
        <w:t xml:space="preserve"> </w:t>
      </w:r>
      <w:r>
        <w:rPr>
          <w:w w:val="115"/>
        </w:rPr>
        <w:t>verbale</w:t>
      </w:r>
      <w:r>
        <w:rPr>
          <w:spacing w:val="19"/>
          <w:w w:val="115"/>
        </w:rPr>
        <w:t xml:space="preserve"> </w:t>
      </w:r>
      <w:r>
        <w:rPr>
          <w:w w:val="115"/>
        </w:rPr>
        <w:t>française</w:t>
      </w:r>
      <w:r>
        <w:rPr>
          <w:spacing w:val="19"/>
          <w:w w:val="115"/>
        </w:rPr>
        <w:t xml:space="preserve"> </w:t>
      </w:r>
      <w:r>
        <w:rPr>
          <w:w w:val="115"/>
        </w:rPr>
        <w:t>« LIQUIDES IMAGINAIRES</w:t>
      </w:r>
      <w:r>
        <w:rPr>
          <w:spacing w:val="20"/>
          <w:w w:val="115"/>
        </w:rPr>
        <w:t xml:space="preserve"> </w:t>
      </w:r>
      <w:r>
        <w:rPr>
          <w:w w:val="115"/>
        </w:rPr>
        <w:t>»,</w:t>
      </w:r>
      <w:r>
        <w:rPr>
          <w:spacing w:val="19"/>
          <w:w w:val="115"/>
        </w:rPr>
        <w:t xml:space="preserve"> </w:t>
      </w:r>
      <w:r>
        <w:rPr>
          <w:w w:val="115"/>
        </w:rPr>
        <w:t>enregistrée</w:t>
      </w:r>
      <w:r>
        <w:rPr>
          <w:spacing w:val="19"/>
          <w:w w:val="115"/>
        </w:rPr>
        <w:t xml:space="preserve"> </w:t>
      </w:r>
      <w:r>
        <w:rPr>
          <w:w w:val="115"/>
        </w:rPr>
        <w:t>sous</w:t>
      </w:r>
      <w:r>
        <w:rPr>
          <w:spacing w:val="19"/>
          <w:w w:val="115"/>
        </w:rPr>
        <w:t xml:space="preserve"> </w:t>
      </w:r>
      <w:r>
        <w:rPr>
          <w:w w:val="115"/>
        </w:rPr>
        <w:t>le</w:t>
      </w:r>
      <w:r>
        <w:rPr>
          <w:spacing w:val="19"/>
          <w:w w:val="115"/>
        </w:rPr>
        <w:t xml:space="preserve"> </w:t>
      </w:r>
      <w:r>
        <w:rPr>
          <w:w w:val="115"/>
        </w:rPr>
        <w:t>numéro</w:t>
      </w:r>
      <w:r>
        <w:rPr>
          <w:spacing w:val="19"/>
          <w:w w:val="115"/>
        </w:rPr>
        <w:t xml:space="preserve"> </w:t>
      </w:r>
      <w:r>
        <w:rPr>
          <w:w w:val="115"/>
        </w:rPr>
        <w:t>4062663</w:t>
      </w:r>
      <w:r>
        <w:rPr>
          <w:spacing w:val="19"/>
          <w:w w:val="115"/>
        </w:rPr>
        <w:t xml:space="preserve"> </w:t>
      </w:r>
      <w:r>
        <w:rPr>
          <w:w w:val="115"/>
        </w:rPr>
        <w:t>et</w:t>
      </w:r>
      <w:r>
        <w:rPr>
          <w:spacing w:val="19"/>
          <w:w w:val="115"/>
        </w:rPr>
        <w:t xml:space="preserve"> </w:t>
      </w:r>
      <w:r>
        <w:rPr>
          <w:w w:val="115"/>
        </w:rPr>
        <w:t>déposée</w:t>
      </w:r>
      <w:r>
        <w:rPr>
          <w:spacing w:val="19"/>
          <w:w w:val="115"/>
        </w:rPr>
        <w:t xml:space="preserve"> </w:t>
      </w:r>
      <w:r>
        <w:rPr>
          <w:w w:val="115"/>
        </w:rPr>
        <w:t>le</w:t>
      </w:r>
      <w:r>
        <w:rPr>
          <w:spacing w:val="19"/>
          <w:w w:val="115"/>
        </w:rPr>
        <w:t xml:space="preserve"> </w:t>
      </w:r>
      <w:r>
        <w:rPr>
          <w:w w:val="115"/>
        </w:rPr>
        <w:t>23</w:t>
      </w:r>
      <w:r>
        <w:rPr>
          <w:spacing w:val="19"/>
          <w:w w:val="115"/>
        </w:rPr>
        <w:t xml:space="preserve"> </w:t>
      </w:r>
      <w:r>
        <w:rPr>
          <w:w w:val="115"/>
        </w:rPr>
        <w:t>janvier</w:t>
      </w:r>
      <w:r>
        <w:rPr>
          <w:spacing w:val="19"/>
          <w:w w:val="115"/>
        </w:rPr>
        <w:t xml:space="preserve"> </w:t>
      </w:r>
      <w:r>
        <w:rPr>
          <w:w w:val="115"/>
        </w:rPr>
        <w:t>2014, en classes 3, 4 et 35 pour désigner les produits et services suivants : « Savons, produits de parfumerie, parfums, eaux de toilette, huiles essentielles, cosmétiques, lotions pour les cheveux, gels et lotions parfumés pour le visage et le corps, déodorants,</w:t>
      </w:r>
      <w:r>
        <w:rPr>
          <w:spacing w:val="40"/>
          <w:w w:val="115"/>
        </w:rPr>
        <w:t xml:space="preserve"> </w:t>
      </w:r>
      <w:r>
        <w:rPr>
          <w:w w:val="115"/>
        </w:rPr>
        <w:t>gels</w:t>
      </w:r>
      <w:r>
        <w:rPr>
          <w:spacing w:val="40"/>
          <w:w w:val="115"/>
        </w:rPr>
        <w:t xml:space="preserve"> </w:t>
      </w:r>
      <w:r>
        <w:rPr>
          <w:w w:val="115"/>
        </w:rPr>
        <w:t>pour</w:t>
      </w:r>
      <w:r>
        <w:rPr>
          <w:spacing w:val="40"/>
          <w:w w:val="115"/>
        </w:rPr>
        <w:t xml:space="preserve"> </w:t>
      </w:r>
      <w:r>
        <w:rPr>
          <w:w w:val="115"/>
        </w:rPr>
        <w:t>le</w:t>
      </w:r>
      <w:r>
        <w:rPr>
          <w:spacing w:val="40"/>
          <w:w w:val="115"/>
        </w:rPr>
        <w:t xml:space="preserve"> </w:t>
      </w:r>
      <w:r>
        <w:rPr>
          <w:w w:val="115"/>
        </w:rPr>
        <w:t>bain,</w:t>
      </w:r>
      <w:r>
        <w:rPr>
          <w:spacing w:val="40"/>
          <w:w w:val="115"/>
        </w:rPr>
        <w:t xml:space="preserve"> </w:t>
      </w:r>
      <w:r>
        <w:rPr>
          <w:w w:val="115"/>
        </w:rPr>
        <w:t>baumes</w:t>
      </w:r>
      <w:r>
        <w:rPr>
          <w:spacing w:val="40"/>
          <w:w w:val="115"/>
        </w:rPr>
        <w:t xml:space="preserve"> </w:t>
      </w:r>
      <w:r>
        <w:rPr>
          <w:w w:val="115"/>
        </w:rPr>
        <w:t>avant-rasages</w:t>
      </w:r>
      <w:r>
        <w:rPr>
          <w:spacing w:val="40"/>
          <w:w w:val="115"/>
        </w:rPr>
        <w:t xml:space="preserve"> </w:t>
      </w:r>
      <w:r>
        <w:rPr>
          <w:w w:val="115"/>
        </w:rPr>
        <w:t>et</w:t>
      </w:r>
      <w:r>
        <w:rPr>
          <w:spacing w:val="40"/>
          <w:w w:val="115"/>
        </w:rPr>
        <w:t xml:space="preserve"> </w:t>
      </w:r>
      <w:r>
        <w:rPr>
          <w:w w:val="115"/>
        </w:rPr>
        <w:t>lotions</w:t>
      </w:r>
      <w:r>
        <w:rPr>
          <w:spacing w:val="40"/>
          <w:w w:val="115"/>
        </w:rPr>
        <w:t xml:space="preserve"> </w:t>
      </w:r>
      <w:r>
        <w:rPr>
          <w:w w:val="115"/>
        </w:rPr>
        <w:t>après-rasage.</w:t>
      </w:r>
      <w:r>
        <w:rPr>
          <w:spacing w:val="40"/>
          <w:w w:val="115"/>
        </w:rPr>
        <w:t xml:space="preserve"> </w:t>
      </w:r>
      <w:r>
        <w:rPr>
          <w:w w:val="115"/>
        </w:rPr>
        <w:t>Bougies</w:t>
      </w:r>
      <w:r>
        <w:rPr>
          <w:spacing w:val="40"/>
          <w:w w:val="115"/>
        </w:rPr>
        <w:t xml:space="preserve"> </w:t>
      </w:r>
      <w:r>
        <w:rPr>
          <w:w w:val="115"/>
        </w:rPr>
        <w:t>parfumées.</w:t>
      </w:r>
      <w:r>
        <w:rPr>
          <w:spacing w:val="40"/>
          <w:w w:val="115"/>
        </w:rPr>
        <w:t xml:space="preserve"> </w:t>
      </w:r>
      <w:r>
        <w:rPr>
          <w:w w:val="115"/>
        </w:rPr>
        <w:t>Bougies</w:t>
      </w:r>
      <w:r>
        <w:rPr>
          <w:spacing w:val="40"/>
          <w:w w:val="115"/>
        </w:rPr>
        <w:t xml:space="preserve"> </w:t>
      </w:r>
      <w:r>
        <w:rPr>
          <w:w w:val="115"/>
        </w:rPr>
        <w:t>(éclairage). Services de vente au détail proposant des produits de soins personnels, cosmétiques, produits de toilette, produits pour le corps, produits de soin pour la peau, fragrances à usage personnel et produits pour traitement de beauté ; services de magasins de vente au détail en ligne proposant des produits de soins personnels, cosmétiques, produits de toilette, produits pour le corps, produits de soin pour la peau, fragrances à usage personnel et produits pour traitement de beauté. »</w:t>
      </w:r>
    </w:p>
    <w:p w14:paraId="16A83BDF" w14:textId="77777777" w:rsidR="00B35659" w:rsidRDefault="00B35659">
      <w:pPr>
        <w:pStyle w:val="Corpsdetexte"/>
      </w:pPr>
    </w:p>
    <w:p w14:paraId="4F0D96EE" w14:textId="77777777" w:rsidR="00B35659" w:rsidRDefault="00B35659">
      <w:pPr>
        <w:pStyle w:val="Corpsdetexte"/>
        <w:spacing w:before="101"/>
      </w:pPr>
    </w:p>
    <w:p w14:paraId="5763F5C9" w14:textId="77777777" w:rsidR="00B35659" w:rsidRDefault="00000000">
      <w:pPr>
        <w:pStyle w:val="Corpsdetexte"/>
        <w:spacing w:line="312" w:lineRule="auto"/>
        <w:ind w:left="112" w:right="61"/>
        <w:jc w:val="both"/>
      </w:pPr>
      <w:r>
        <w:rPr>
          <w:w w:val="115"/>
        </w:rPr>
        <w:t>la marque verbale de l'Union européenne «</w:t>
      </w:r>
      <w:r>
        <w:rPr>
          <w:spacing w:val="-4"/>
          <w:w w:val="115"/>
        </w:rPr>
        <w:t xml:space="preserve"> </w:t>
      </w:r>
      <w:r>
        <w:rPr>
          <w:w w:val="115"/>
        </w:rPr>
        <w:t xml:space="preserve">LIQUIDES IMAGINAIRES », enregistrée sous le numéro 17994178 et déposée le 29 novembre 2018, en classes 3, 4 et 35 pour désigner les produits et services ci-dessous : « Savons ; produits de parfumerie ; </w:t>
      </w:r>
      <w:proofErr w:type="gramStart"/>
      <w:r>
        <w:rPr>
          <w:w w:val="115"/>
        </w:rPr>
        <w:t>parfums;</w:t>
      </w:r>
      <w:proofErr w:type="gramEnd"/>
      <w:r>
        <w:rPr>
          <w:spacing w:val="-2"/>
          <w:w w:val="115"/>
        </w:rPr>
        <w:t xml:space="preserve"> </w:t>
      </w:r>
      <w:r>
        <w:rPr>
          <w:w w:val="115"/>
        </w:rPr>
        <w:t>eaux</w:t>
      </w:r>
      <w:r>
        <w:rPr>
          <w:spacing w:val="-2"/>
          <w:w w:val="115"/>
        </w:rPr>
        <w:t xml:space="preserve"> </w:t>
      </w:r>
      <w:r>
        <w:rPr>
          <w:w w:val="115"/>
        </w:rPr>
        <w:t>de</w:t>
      </w:r>
      <w:r>
        <w:rPr>
          <w:spacing w:val="-2"/>
          <w:w w:val="115"/>
        </w:rPr>
        <w:t xml:space="preserve"> </w:t>
      </w:r>
      <w:r>
        <w:rPr>
          <w:w w:val="115"/>
        </w:rPr>
        <w:t>toilette;</w:t>
      </w:r>
      <w:r>
        <w:rPr>
          <w:spacing w:val="-2"/>
          <w:w w:val="115"/>
        </w:rPr>
        <w:t xml:space="preserve"> </w:t>
      </w:r>
      <w:r>
        <w:rPr>
          <w:w w:val="115"/>
        </w:rPr>
        <w:t>huiles</w:t>
      </w:r>
      <w:r>
        <w:rPr>
          <w:spacing w:val="-2"/>
          <w:w w:val="115"/>
        </w:rPr>
        <w:t xml:space="preserve"> </w:t>
      </w:r>
      <w:r>
        <w:rPr>
          <w:w w:val="115"/>
        </w:rPr>
        <w:t>essentielles;</w:t>
      </w:r>
      <w:r>
        <w:rPr>
          <w:spacing w:val="-2"/>
          <w:w w:val="115"/>
        </w:rPr>
        <w:t xml:space="preserve"> </w:t>
      </w:r>
      <w:r>
        <w:rPr>
          <w:w w:val="115"/>
        </w:rPr>
        <w:t>cosmétiques;</w:t>
      </w:r>
      <w:r>
        <w:rPr>
          <w:spacing w:val="-2"/>
          <w:w w:val="115"/>
        </w:rPr>
        <w:t xml:space="preserve"> </w:t>
      </w:r>
      <w:r>
        <w:rPr>
          <w:w w:val="115"/>
        </w:rPr>
        <w:t>lotions</w:t>
      </w:r>
      <w:r>
        <w:rPr>
          <w:spacing w:val="-2"/>
          <w:w w:val="115"/>
        </w:rPr>
        <w:t xml:space="preserve"> </w:t>
      </w:r>
      <w:r>
        <w:rPr>
          <w:w w:val="115"/>
        </w:rPr>
        <w:t>pour</w:t>
      </w:r>
      <w:r>
        <w:rPr>
          <w:spacing w:val="-2"/>
          <w:w w:val="115"/>
        </w:rPr>
        <w:t xml:space="preserve"> </w:t>
      </w:r>
      <w:r>
        <w:rPr>
          <w:w w:val="115"/>
        </w:rPr>
        <w:t>les</w:t>
      </w:r>
      <w:r>
        <w:rPr>
          <w:spacing w:val="-2"/>
          <w:w w:val="115"/>
        </w:rPr>
        <w:t xml:space="preserve"> </w:t>
      </w:r>
      <w:r>
        <w:rPr>
          <w:w w:val="115"/>
        </w:rPr>
        <w:t>cheveux;</w:t>
      </w:r>
      <w:r>
        <w:rPr>
          <w:spacing w:val="-2"/>
          <w:w w:val="115"/>
        </w:rPr>
        <w:t xml:space="preserve"> </w:t>
      </w:r>
      <w:r>
        <w:rPr>
          <w:w w:val="115"/>
        </w:rPr>
        <w:t>gels</w:t>
      </w:r>
      <w:r>
        <w:rPr>
          <w:spacing w:val="-2"/>
          <w:w w:val="115"/>
        </w:rPr>
        <w:t xml:space="preserve"> </w:t>
      </w:r>
      <w:r>
        <w:rPr>
          <w:w w:val="115"/>
        </w:rPr>
        <w:t>et</w:t>
      </w:r>
      <w:r>
        <w:rPr>
          <w:spacing w:val="-2"/>
          <w:w w:val="115"/>
        </w:rPr>
        <w:t xml:space="preserve"> </w:t>
      </w:r>
      <w:r>
        <w:rPr>
          <w:w w:val="115"/>
        </w:rPr>
        <w:t>lotions</w:t>
      </w:r>
      <w:r>
        <w:rPr>
          <w:spacing w:val="-2"/>
          <w:w w:val="115"/>
        </w:rPr>
        <w:t xml:space="preserve"> </w:t>
      </w:r>
      <w:r>
        <w:rPr>
          <w:w w:val="115"/>
        </w:rPr>
        <w:t>parfumés</w:t>
      </w:r>
      <w:r>
        <w:rPr>
          <w:spacing w:val="-2"/>
          <w:w w:val="115"/>
        </w:rPr>
        <w:t xml:space="preserve"> </w:t>
      </w:r>
      <w:r>
        <w:rPr>
          <w:w w:val="115"/>
        </w:rPr>
        <w:t>pour</w:t>
      </w:r>
      <w:r>
        <w:rPr>
          <w:spacing w:val="-2"/>
          <w:w w:val="115"/>
        </w:rPr>
        <w:t xml:space="preserve"> </w:t>
      </w:r>
      <w:r>
        <w:rPr>
          <w:w w:val="115"/>
        </w:rPr>
        <w:t>le</w:t>
      </w:r>
      <w:r>
        <w:rPr>
          <w:spacing w:val="-2"/>
          <w:w w:val="115"/>
        </w:rPr>
        <w:t xml:space="preserve"> </w:t>
      </w:r>
      <w:r>
        <w:rPr>
          <w:w w:val="115"/>
        </w:rPr>
        <w:t>visage</w:t>
      </w:r>
      <w:r>
        <w:rPr>
          <w:spacing w:val="-2"/>
          <w:w w:val="115"/>
        </w:rPr>
        <w:t xml:space="preserve"> </w:t>
      </w:r>
      <w:r>
        <w:rPr>
          <w:w w:val="115"/>
        </w:rPr>
        <w:t>et le corps; déodorants; gels pour le bain; baumes avant-rasage et lotions après-rasage. Bougies parfumées ; bougies éclairage. Services de vente au détail et service de vente au détail en ligne proposant des produits de soins personnels, cosmétiques, parfums, produits de toilette, produits pour le corps, produits de soin pour la peau, fragrances à usage personnel et produits pour traitement de beauté; Services de vente au détail et services de vente au détail en ligne liés à la vente de bougies et bougies parfumées; services de vente au détail et services de vente au détail en ligne liés à la vente de métaux précieux et leurs alliages, bijouterie, pierres précieuses, horlogerie et instruments chronométriques, montres, et accessoires pour tous les produits précités; Services de vente au détail et services de vente au détail en ligne liés à la vente de vêtements, chaussures, chapellerie; Services de vente au détail et services de vente au détail en ligne liés à la vente de bières, eaux minérales et gazeuses et autres boissons sans alcool; Services de vente au détail et services de vente au détail en ligne liés à la vente de boissons alcoolisées. »</w:t>
      </w:r>
    </w:p>
    <w:p w14:paraId="30D90B3E" w14:textId="77777777" w:rsidR="00B35659" w:rsidRDefault="00B35659">
      <w:pPr>
        <w:pStyle w:val="Corpsdetexte"/>
      </w:pPr>
    </w:p>
    <w:p w14:paraId="11912098" w14:textId="77777777" w:rsidR="00B35659" w:rsidRDefault="00B35659">
      <w:pPr>
        <w:pStyle w:val="Corpsdetexte"/>
        <w:spacing w:before="99"/>
      </w:pPr>
    </w:p>
    <w:p w14:paraId="079C1D3F" w14:textId="77777777" w:rsidR="00B35659" w:rsidRDefault="00000000">
      <w:pPr>
        <w:pStyle w:val="Corpsdetexte"/>
        <w:spacing w:line="312" w:lineRule="auto"/>
        <w:ind w:left="112" w:right="72"/>
        <w:jc w:val="both"/>
      </w:pPr>
      <w:r>
        <w:rPr>
          <w:w w:val="115"/>
        </w:rPr>
        <w:t>Les sociétés</w:t>
      </w:r>
      <w:r>
        <w:rPr>
          <w:spacing w:val="-6"/>
          <w:w w:val="115"/>
        </w:rPr>
        <w:t xml:space="preserve"> </w:t>
      </w:r>
      <w:r>
        <w:rPr>
          <w:w w:val="115"/>
        </w:rPr>
        <w:t>Courrèges Parfums et Courrèges Distribution sont toutes deux filiales de la Maison de couture éponyme créée en 1961 par le couturier André</w:t>
      </w:r>
      <w:r>
        <w:rPr>
          <w:spacing w:val="-1"/>
          <w:w w:val="115"/>
        </w:rPr>
        <w:t xml:space="preserve"> </w:t>
      </w:r>
      <w:r>
        <w:rPr>
          <w:w w:val="115"/>
        </w:rPr>
        <w:t>Courrèges, la seconde distribuant les parfums créés par la première.</w:t>
      </w:r>
    </w:p>
    <w:p w14:paraId="0B1AABF1" w14:textId="77777777" w:rsidR="00B35659" w:rsidRDefault="00B35659">
      <w:pPr>
        <w:pStyle w:val="Corpsdetexte"/>
        <w:spacing w:before="51"/>
      </w:pPr>
    </w:p>
    <w:p w14:paraId="1942FCEB" w14:textId="77777777" w:rsidR="00B35659" w:rsidRDefault="00000000">
      <w:pPr>
        <w:pStyle w:val="Corpsdetexte"/>
        <w:spacing w:line="312" w:lineRule="auto"/>
        <w:ind w:left="112" w:right="62"/>
        <w:jc w:val="both"/>
      </w:pPr>
      <w:proofErr w:type="gramStart"/>
      <w:r>
        <w:rPr>
          <w:w w:val="115"/>
        </w:rPr>
        <w:t>Le</w:t>
      </w:r>
      <w:r>
        <w:rPr>
          <w:spacing w:val="40"/>
          <w:w w:val="115"/>
        </w:rPr>
        <w:t xml:space="preserve">  </w:t>
      </w:r>
      <w:r>
        <w:rPr>
          <w:w w:val="115"/>
        </w:rPr>
        <w:t>30</w:t>
      </w:r>
      <w:proofErr w:type="gramEnd"/>
      <w:r>
        <w:rPr>
          <w:spacing w:val="40"/>
          <w:w w:val="115"/>
        </w:rPr>
        <w:t xml:space="preserve">  </w:t>
      </w:r>
      <w:r>
        <w:rPr>
          <w:w w:val="115"/>
        </w:rPr>
        <w:t>juillet</w:t>
      </w:r>
      <w:r>
        <w:rPr>
          <w:spacing w:val="40"/>
          <w:w w:val="115"/>
        </w:rPr>
        <w:t xml:space="preserve">  </w:t>
      </w:r>
      <w:r>
        <w:rPr>
          <w:w w:val="115"/>
        </w:rPr>
        <w:t>2019,</w:t>
      </w:r>
      <w:r>
        <w:rPr>
          <w:spacing w:val="40"/>
          <w:w w:val="115"/>
        </w:rPr>
        <w:t xml:space="preserve">  </w:t>
      </w:r>
      <w:r>
        <w:rPr>
          <w:w w:val="115"/>
        </w:rPr>
        <w:t>la</w:t>
      </w:r>
      <w:r>
        <w:rPr>
          <w:spacing w:val="40"/>
          <w:w w:val="115"/>
        </w:rPr>
        <w:t xml:space="preserve">  </w:t>
      </w:r>
      <w:r>
        <w:rPr>
          <w:w w:val="115"/>
        </w:rPr>
        <w:t>société Courrèges</w:t>
      </w:r>
      <w:r>
        <w:rPr>
          <w:spacing w:val="80"/>
          <w:w w:val="150"/>
        </w:rPr>
        <w:t xml:space="preserve"> </w:t>
      </w:r>
      <w:r>
        <w:rPr>
          <w:w w:val="115"/>
        </w:rPr>
        <w:t>Parfums</w:t>
      </w:r>
      <w:r>
        <w:rPr>
          <w:spacing w:val="80"/>
          <w:w w:val="150"/>
        </w:rPr>
        <w:t xml:space="preserve"> </w:t>
      </w:r>
      <w:r>
        <w:rPr>
          <w:w w:val="115"/>
        </w:rPr>
        <w:t>a</w:t>
      </w:r>
      <w:r>
        <w:rPr>
          <w:spacing w:val="80"/>
          <w:w w:val="150"/>
        </w:rPr>
        <w:t xml:space="preserve"> </w:t>
      </w:r>
      <w:r>
        <w:rPr>
          <w:w w:val="115"/>
        </w:rPr>
        <w:t>déposé</w:t>
      </w:r>
      <w:r>
        <w:rPr>
          <w:spacing w:val="80"/>
          <w:w w:val="150"/>
        </w:rPr>
        <w:t xml:space="preserve"> </w:t>
      </w:r>
      <w:r>
        <w:rPr>
          <w:w w:val="115"/>
        </w:rPr>
        <w:t>la</w:t>
      </w:r>
      <w:r>
        <w:rPr>
          <w:spacing w:val="80"/>
          <w:w w:val="150"/>
        </w:rPr>
        <w:t xml:space="preserve"> </w:t>
      </w:r>
      <w:r>
        <w:rPr>
          <w:w w:val="115"/>
        </w:rPr>
        <w:t>marque</w:t>
      </w:r>
      <w:r>
        <w:rPr>
          <w:spacing w:val="80"/>
          <w:w w:val="150"/>
        </w:rPr>
        <w:t xml:space="preserve"> </w:t>
      </w:r>
      <w:r>
        <w:rPr>
          <w:w w:val="115"/>
        </w:rPr>
        <w:t>verbale</w:t>
      </w:r>
      <w:r>
        <w:rPr>
          <w:spacing w:val="80"/>
          <w:w w:val="150"/>
        </w:rPr>
        <w:t xml:space="preserve"> </w:t>
      </w:r>
      <w:r>
        <w:rPr>
          <w:w w:val="115"/>
        </w:rPr>
        <w:t>française</w:t>
      </w:r>
      <w:r>
        <w:rPr>
          <w:spacing w:val="80"/>
          <w:w w:val="150"/>
        </w:rPr>
        <w:t xml:space="preserve"> </w:t>
      </w:r>
      <w:r>
        <w:rPr>
          <w:w w:val="115"/>
        </w:rPr>
        <w:t>«COURRÈGES COLOGNES IMAGINAIRES» n° 4571784 en classe 3 pour désigner en particulier les « Savons; produits de parfumerie; parfums; huiles essentielles; cosmétiques; lotions pour les cheveux; désodorisant à usage personnel (parfumerie); dépilatoires; produits de démaquillage; rouge à lèvres; masques de beauté », marque qui n'a pas l'objet d'opposition, avant de lancer une gamme d'eaux de Cologne.</w:t>
      </w:r>
    </w:p>
    <w:p w14:paraId="39ED77F9" w14:textId="77777777" w:rsidR="00B35659" w:rsidRDefault="00B35659">
      <w:pPr>
        <w:pStyle w:val="Corpsdetexte"/>
      </w:pPr>
    </w:p>
    <w:p w14:paraId="66205290" w14:textId="77777777" w:rsidR="00B35659" w:rsidRDefault="00B35659">
      <w:pPr>
        <w:pStyle w:val="Corpsdetexte"/>
        <w:spacing w:before="102"/>
      </w:pPr>
    </w:p>
    <w:p w14:paraId="010C469E" w14:textId="77777777" w:rsidR="00B35659" w:rsidRDefault="00000000">
      <w:pPr>
        <w:pStyle w:val="Corpsdetexte"/>
        <w:spacing w:line="312" w:lineRule="auto"/>
        <w:ind w:left="112" w:right="67"/>
        <w:jc w:val="both"/>
      </w:pPr>
      <w:r>
        <w:rPr>
          <w:w w:val="115"/>
        </w:rPr>
        <w:t>Estimant que l'utilisation de la dénomination « COLOGNES</w:t>
      </w:r>
      <w:r>
        <w:rPr>
          <w:spacing w:val="-5"/>
          <w:w w:val="115"/>
        </w:rPr>
        <w:t xml:space="preserve"> </w:t>
      </w:r>
      <w:r>
        <w:rPr>
          <w:w w:val="115"/>
        </w:rPr>
        <w:t>IMAGINAIRES » pour des parfums porte atteinte à ses marques françaises</w:t>
      </w:r>
      <w:r>
        <w:rPr>
          <w:spacing w:val="-1"/>
          <w:w w:val="115"/>
        </w:rPr>
        <w:t xml:space="preserve"> </w:t>
      </w:r>
      <w:r>
        <w:rPr>
          <w:w w:val="115"/>
        </w:rPr>
        <w:t>et</w:t>
      </w:r>
      <w:r>
        <w:rPr>
          <w:spacing w:val="-1"/>
          <w:w w:val="115"/>
        </w:rPr>
        <w:t xml:space="preserve"> </w:t>
      </w:r>
      <w:r>
        <w:rPr>
          <w:w w:val="115"/>
        </w:rPr>
        <w:t>européenne,</w:t>
      </w:r>
      <w:r>
        <w:rPr>
          <w:spacing w:val="-1"/>
          <w:w w:val="115"/>
        </w:rPr>
        <w:t xml:space="preserve"> </w:t>
      </w:r>
      <w:r>
        <w:rPr>
          <w:w w:val="115"/>
        </w:rPr>
        <w:t>la</w:t>
      </w:r>
      <w:r>
        <w:rPr>
          <w:spacing w:val="-1"/>
          <w:w w:val="115"/>
        </w:rPr>
        <w:t xml:space="preserve"> </w:t>
      </w:r>
      <w:r>
        <w:rPr>
          <w:w w:val="115"/>
        </w:rPr>
        <w:t>société</w:t>
      </w:r>
      <w:r>
        <w:rPr>
          <w:spacing w:val="-6"/>
          <w:w w:val="115"/>
        </w:rPr>
        <w:t xml:space="preserve"> </w:t>
      </w:r>
      <w:r>
        <w:rPr>
          <w:w w:val="115"/>
        </w:rPr>
        <w:t>Liquides</w:t>
      </w:r>
      <w:r>
        <w:rPr>
          <w:spacing w:val="-1"/>
          <w:w w:val="115"/>
        </w:rPr>
        <w:t xml:space="preserve"> </w:t>
      </w:r>
      <w:r>
        <w:rPr>
          <w:w w:val="115"/>
        </w:rPr>
        <w:t>Imaginaires,</w:t>
      </w:r>
      <w:r>
        <w:rPr>
          <w:spacing w:val="-3"/>
          <w:w w:val="115"/>
        </w:rPr>
        <w:t xml:space="preserve"> </w:t>
      </w:r>
      <w:r>
        <w:rPr>
          <w:w w:val="115"/>
        </w:rPr>
        <w:t>par courrier du 23 juin 2020, a mis en demeure la société</w:t>
      </w:r>
      <w:r>
        <w:rPr>
          <w:spacing w:val="-10"/>
          <w:w w:val="115"/>
        </w:rPr>
        <w:t xml:space="preserve"> </w:t>
      </w:r>
      <w:r>
        <w:rPr>
          <w:w w:val="115"/>
        </w:rPr>
        <w:t>Courrèges Parfums d'en cesser l'usage et de retirer la marque litigieuse.</w:t>
      </w:r>
    </w:p>
    <w:p w14:paraId="4EFDC8E1" w14:textId="77777777" w:rsidR="00B35659" w:rsidRDefault="00B35659">
      <w:pPr>
        <w:pStyle w:val="Corpsdetexte"/>
      </w:pPr>
    </w:p>
    <w:p w14:paraId="79104364" w14:textId="77777777" w:rsidR="00B35659" w:rsidRDefault="00B35659">
      <w:pPr>
        <w:pStyle w:val="Corpsdetexte"/>
        <w:spacing w:before="103"/>
      </w:pPr>
    </w:p>
    <w:p w14:paraId="7FF64EF5" w14:textId="77777777" w:rsidR="00B35659" w:rsidRDefault="00000000">
      <w:pPr>
        <w:pStyle w:val="Corpsdetexte"/>
        <w:spacing w:line="312" w:lineRule="auto"/>
        <w:ind w:left="112" w:right="77"/>
        <w:jc w:val="both"/>
      </w:pPr>
      <w:r>
        <w:rPr>
          <w:w w:val="115"/>
        </w:rPr>
        <w:t>Faute de réponse satisfaisante, elle a, par acte du 25 novembre 2020, fait assigner les sociétés</w:t>
      </w:r>
      <w:r>
        <w:rPr>
          <w:spacing w:val="-13"/>
          <w:w w:val="115"/>
        </w:rPr>
        <w:t xml:space="preserve"> </w:t>
      </w:r>
      <w:r>
        <w:rPr>
          <w:w w:val="115"/>
        </w:rPr>
        <w:t>Courrèges</w:t>
      </w:r>
      <w:r>
        <w:rPr>
          <w:spacing w:val="40"/>
          <w:w w:val="115"/>
        </w:rPr>
        <w:t xml:space="preserve"> </w:t>
      </w:r>
      <w:r>
        <w:rPr>
          <w:w w:val="115"/>
        </w:rPr>
        <w:t>Parfums</w:t>
      </w:r>
      <w:r>
        <w:rPr>
          <w:spacing w:val="40"/>
          <w:w w:val="115"/>
        </w:rPr>
        <w:t xml:space="preserve"> </w:t>
      </w:r>
      <w:r>
        <w:rPr>
          <w:w w:val="115"/>
        </w:rPr>
        <w:t>et Courrèges Distribution devant le tribunal judiciaire de Paris en contrefaçon de marques, nullité de la marque adverse et concurrence déloyale et parasitaire.</w:t>
      </w:r>
    </w:p>
    <w:p w14:paraId="2740021E" w14:textId="77777777" w:rsidR="00B35659" w:rsidRDefault="00B35659">
      <w:pPr>
        <w:pStyle w:val="Corpsdetexte"/>
      </w:pPr>
    </w:p>
    <w:p w14:paraId="5D9E0F24" w14:textId="77777777" w:rsidR="00B35659" w:rsidRDefault="00B35659">
      <w:pPr>
        <w:pStyle w:val="Corpsdetexte"/>
      </w:pPr>
    </w:p>
    <w:p w14:paraId="13B7B48B" w14:textId="77777777" w:rsidR="00B35659" w:rsidRDefault="00B35659">
      <w:pPr>
        <w:pStyle w:val="Corpsdetexte"/>
        <w:spacing w:before="155"/>
      </w:pPr>
    </w:p>
    <w:p w14:paraId="0995F185" w14:textId="77777777" w:rsidR="00B35659" w:rsidRDefault="00000000">
      <w:pPr>
        <w:pStyle w:val="Corpsdetexte"/>
        <w:ind w:left="112"/>
      </w:pPr>
      <w:r>
        <w:rPr>
          <w:w w:val="110"/>
        </w:rPr>
        <w:t>Par</w:t>
      </w:r>
      <w:r>
        <w:rPr>
          <w:spacing w:val="8"/>
          <w:w w:val="110"/>
        </w:rPr>
        <w:t xml:space="preserve"> </w:t>
      </w:r>
      <w:r>
        <w:rPr>
          <w:w w:val="110"/>
        </w:rPr>
        <w:t>jugement</w:t>
      </w:r>
      <w:r>
        <w:rPr>
          <w:spacing w:val="9"/>
          <w:w w:val="110"/>
        </w:rPr>
        <w:t xml:space="preserve"> </w:t>
      </w:r>
      <w:r>
        <w:rPr>
          <w:w w:val="110"/>
        </w:rPr>
        <w:t>rendu</w:t>
      </w:r>
      <w:r>
        <w:rPr>
          <w:spacing w:val="9"/>
          <w:w w:val="110"/>
        </w:rPr>
        <w:t xml:space="preserve"> </w:t>
      </w:r>
      <w:r>
        <w:rPr>
          <w:w w:val="110"/>
        </w:rPr>
        <w:t>le</w:t>
      </w:r>
      <w:r>
        <w:rPr>
          <w:spacing w:val="9"/>
          <w:w w:val="110"/>
        </w:rPr>
        <w:t xml:space="preserve"> </w:t>
      </w:r>
      <w:r>
        <w:rPr>
          <w:w w:val="110"/>
        </w:rPr>
        <w:t>22</w:t>
      </w:r>
      <w:r>
        <w:rPr>
          <w:spacing w:val="9"/>
          <w:w w:val="110"/>
        </w:rPr>
        <w:t xml:space="preserve"> </w:t>
      </w:r>
      <w:r>
        <w:rPr>
          <w:w w:val="110"/>
        </w:rPr>
        <w:t>avril</w:t>
      </w:r>
      <w:r>
        <w:rPr>
          <w:spacing w:val="9"/>
          <w:w w:val="110"/>
        </w:rPr>
        <w:t xml:space="preserve"> </w:t>
      </w:r>
      <w:r>
        <w:rPr>
          <w:w w:val="110"/>
        </w:rPr>
        <w:t>2022</w:t>
      </w:r>
      <w:r>
        <w:rPr>
          <w:spacing w:val="9"/>
          <w:w w:val="110"/>
        </w:rPr>
        <w:t xml:space="preserve"> </w:t>
      </w:r>
      <w:r>
        <w:rPr>
          <w:w w:val="110"/>
        </w:rPr>
        <w:t>dont</w:t>
      </w:r>
      <w:r>
        <w:rPr>
          <w:spacing w:val="9"/>
          <w:w w:val="110"/>
        </w:rPr>
        <w:t xml:space="preserve"> </w:t>
      </w:r>
      <w:r>
        <w:rPr>
          <w:w w:val="110"/>
        </w:rPr>
        <w:t>appel,</w:t>
      </w:r>
      <w:r>
        <w:rPr>
          <w:spacing w:val="9"/>
          <w:w w:val="110"/>
        </w:rPr>
        <w:t xml:space="preserve"> </w:t>
      </w:r>
      <w:r>
        <w:rPr>
          <w:w w:val="110"/>
        </w:rPr>
        <w:t>le</w:t>
      </w:r>
      <w:r>
        <w:rPr>
          <w:spacing w:val="8"/>
          <w:w w:val="110"/>
        </w:rPr>
        <w:t xml:space="preserve"> </w:t>
      </w:r>
      <w:r>
        <w:rPr>
          <w:w w:val="110"/>
        </w:rPr>
        <w:t>tribunal</w:t>
      </w:r>
      <w:r>
        <w:rPr>
          <w:spacing w:val="9"/>
          <w:w w:val="110"/>
        </w:rPr>
        <w:t xml:space="preserve"> </w:t>
      </w:r>
      <w:r>
        <w:rPr>
          <w:w w:val="110"/>
        </w:rPr>
        <w:t>judiciaire</w:t>
      </w:r>
      <w:r>
        <w:rPr>
          <w:spacing w:val="9"/>
          <w:w w:val="110"/>
        </w:rPr>
        <w:t xml:space="preserve"> </w:t>
      </w:r>
      <w:r>
        <w:rPr>
          <w:w w:val="110"/>
        </w:rPr>
        <w:t>de</w:t>
      </w:r>
      <w:r>
        <w:rPr>
          <w:spacing w:val="9"/>
          <w:w w:val="110"/>
        </w:rPr>
        <w:t xml:space="preserve"> </w:t>
      </w:r>
      <w:r>
        <w:rPr>
          <w:w w:val="110"/>
        </w:rPr>
        <w:t>Paris</w:t>
      </w:r>
      <w:r>
        <w:rPr>
          <w:spacing w:val="9"/>
          <w:w w:val="110"/>
        </w:rPr>
        <w:t xml:space="preserve"> </w:t>
      </w:r>
      <w:r>
        <w:rPr>
          <w:w w:val="110"/>
        </w:rPr>
        <w:t>a</w:t>
      </w:r>
      <w:r>
        <w:rPr>
          <w:spacing w:val="9"/>
          <w:w w:val="110"/>
        </w:rPr>
        <w:t xml:space="preserve"> </w:t>
      </w:r>
      <w:r>
        <w:rPr>
          <w:spacing w:val="-10"/>
          <w:w w:val="110"/>
        </w:rPr>
        <w:t>:</w:t>
      </w:r>
    </w:p>
    <w:p w14:paraId="585F378F" w14:textId="77777777" w:rsidR="00B35659" w:rsidRDefault="00B35659">
      <w:pPr>
        <w:pStyle w:val="Corpsdetexte"/>
      </w:pPr>
    </w:p>
    <w:p w14:paraId="57E34449" w14:textId="77777777" w:rsidR="00B35659" w:rsidRDefault="00B35659">
      <w:pPr>
        <w:pStyle w:val="Corpsdetexte"/>
        <w:spacing w:before="155"/>
      </w:pPr>
    </w:p>
    <w:p w14:paraId="44BF8E78" w14:textId="77777777" w:rsidR="00B35659" w:rsidRDefault="00000000">
      <w:pPr>
        <w:pStyle w:val="Corpsdetexte"/>
        <w:spacing w:before="1"/>
        <w:ind w:left="112"/>
      </w:pPr>
      <w:r>
        <w:rPr>
          <w:w w:val="115"/>
        </w:rPr>
        <w:t>dit</w:t>
      </w:r>
      <w:r>
        <w:rPr>
          <w:spacing w:val="-4"/>
          <w:w w:val="115"/>
        </w:rPr>
        <w:t xml:space="preserve"> </w:t>
      </w:r>
      <w:r>
        <w:rPr>
          <w:w w:val="115"/>
        </w:rPr>
        <w:t>n'y</w:t>
      </w:r>
      <w:r>
        <w:rPr>
          <w:spacing w:val="-3"/>
          <w:w w:val="115"/>
        </w:rPr>
        <w:t xml:space="preserve"> </w:t>
      </w:r>
      <w:r>
        <w:rPr>
          <w:w w:val="115"/>
        </w:rPr>
        <w:t>avoir</w:t>
      </w:r>
      <w:r>
        <w:rPr>
          <w:spacing w:val="-3"/>
          <w:w w:val="115"/>
        </w:rPr>
        <w:t xml:space="preserve"> </w:t>
      </w:r>
      <w:r>
        <w:rPr>
          <w:w w:val="115"/>
        </w:rPr>
        <w:t>lieu</w:t>
      </w:r>
      <w:r>
        <w:rPr>
          <w:spacing w:val="-4"/>
          <w:w w:val="115"/>
        </w:rPr>
        <w:t xml:space="preserve"> </w:t>
      </w:r>
      <w:r>
        <w:rPr>
          <w:w w:val="115"/>
        </w:rPr>
        <w:t>à</w:t>
      </w:r>
      <w:r>
        <w:rPr>
          <w:spacing w:val="-3"/>
          <w:w w:val="115"/>
        </w:rPr>
        <w:t xml:space="preserve"> </w:t>
      </w:r>
      <w:r>
        <w:rPr>
          <w:w w:val="115"/>
        </w:rPr>
        <w:t>écarter</w:t>
      </w:r>
      <w:r>
        <w:rPr>
          <w:spacing w:val="-3"/>
          <w:w w:val="115"/>
        </w:rPr>
        <w:t xml:space="preserve"> </w:t>
      </w:r>
      <w:r>
        <w:rPr>
          <w:w w:val="115"/>
        </w:rPr>
        <w:t>des</w:t>
      </w:r>
      <w:r>
        <w:rPr>
          <w:spacing w:val="-3"/>
          <w:w w:val="115"/>
        </w:rPr>
        <w:t xml:space="preserve"> </w:t>
      </w:r>
      <w:r>
        <w:rPr>
          <w:w w:val="115"/>
        </w:rPr>
        <w:t>débats</w:t>
      </w:r>
      <w:r>
        <w:rPr>
          <w:spacing w:val="-4"/>
          <w:w w:val="115"/>
        </w:rPr>
        <w:t xml:space="preserve"> </w:t>
      </w:r>
      <w:r>
        <w:rPr>
          <w:w w:val="115"/>
        </w:rPr>
        <w:t>la</w:t>
      </w:r>
      <w:r>
        <w:rPr>
          <w:spacing w:val="-3"/>
          <w:w w:val="115"/>
        </w:rPr>
        <w:t xml:space="preserve"> </w:t>
      </w:r>
      <w:r>
        <w:rPr>
          <w:w w:val="115"/>
        </w:rPr>
        <w:t>pièce</w:t>
      </w:r>
      <w:r>
        <w:rPr>
          <w:spacing w:val="-3"/>
          <w:w w:val="115"/>
        </w:rPr>
        <w:t xml:space="preserve"> </w:t>
      </w:r>
      <w:r>
        <w:rPr>
          <w:w w:val="115"/>
        </w:rPr>
        <w:t>n°7</w:t>
      </w:r>
      <w:r>
        <w:rPr>
          <w:spacing w:val="-4"/>
          <w:w w:val="115"/>
        </w:rPr>
        <w:t xml:space="preserve"> </w:t>
      </w:r>
      <w:r>
        <w:rPr>
          <w:w w:val="115"/>
        </w:rPr>
        <w:t>des</w:t>
      </w:r>
      <w:r>
        <w:rPr>
          <w:spacing w:val="-3"/>
          <w:w w:val="115"/>
        </w:rPr>
        <w:t xml:space="preserve"> </w:t>
      </w:r>
      <w:r>
        <w:rPr>
          <w:w w:val="115"/>
        </w:rPr>
        <w:t>sociétés</w:t>
      </w:r>
      <w:r>
        <w:rPr>
          <w:spacing w:val="-26"/>
          <w:w w:val="115"/>
        </w:rPr>
        <w:t xml:space="preserve"> </w:t>
      </w:r>
      <w:r>
        <w:rPr>
          <w:w w:val="115"/>
        </w:rPr>
        <w:t>Courrèges</w:t>
      </w:r>
      <w:r>
        <w:rPr>
          <w:spacing w:val="-3"/>
          <w:w w:val="115"/>
        </w:rPr>
        <w:t xml:space="preserve"> </w:t>
      </w:r>
      <w:r>
        <w:rPr>
          <w:w w:val="115"/>
        </w:rPr>
        <w:t>Parfums</w:t>
      </w:r>
      <w:r>
        <w:rPr>
          <w:spacing w:val="-3"/>
          <w:w w:val="115"/>
        </w:rPr>
        <w:t xml:space="preserve"> </w:t>
      </w:r>
      <w:r>
        <w:rPr>
          <w:w w:val="115"/>
        </w:rPr>
        <w:t>et</w:t>
      </w:r>
      <w:r>
        <w:rPr>
          <w:spacing w:val="-12"/>
          <w:w w:val="115"/>
        </w:rPr>
        <w:t xml:space="preserve"> </w:t>
      </w:r>
      <w:r>
        <w:rPr>
          <w:w w:val="115"/>
        </w:rPr>
        <w:t>Courrèges</w:t>
      </w:r>
      <w:r>
        <w:rPr>
          <w:spacing w:val="-3"/>
          <w:w w:val="115"/>
        </w:rPr>
        <w:t xml:space="preserve"> </w:t>
      </w:r>
      <w:r>
        <w:rPr>
          <w:w w:val="115"/>
        </w:rPr>
        <w:t>Distribution</w:t>
      </w:r>
      <w:r>
        <w:rPr>
          <w:spacing w:val="-3"/>
          <w:w w:val="115"/>
        </w:rPr>
        <w:t xml:space="preserve"> </w:t>
      </w:r>
      <w:r>
        <w:rPr>
          <w:spacing w:val="-10"/>
          <w:w w:val="115"/>
        </w:rPr>
        <w:t>;</w:t>
      </w:r>
    </w:p>
    <w:p w14:paraId="03C9654B" w14:textId="77777777" w:rsidR="00B35659" w:rsidRDefault="00B35659">
      <w:pPr>
        <w:pStyle w:val="Corpsdetexte"/>
      </w:pPr>
    </w:p>
    <w:p w14:paraId="603F9D99" w14:textId="77777777" w:rsidR="00B35659" w:rsidRDefault="00B35659">
      <w:pPr>
        <w:pStyle w:val="Corpsdetexte"/>
        <w:spacing w:before="155"/>
      </w:pPr>
    </w:p>
    <w:p w14:paraId="038DEEFF" w14:textId="77777777" w:rsidR="00B35659" w:rsidRDefault="00000000">
      <w:pPr>
        <w:pStyle w:val="Corpsdetexte"/>
        <w:spacing w:line="312" w:lineRule="auto"/>
        <w:ind w:left="112" w:right="62"/>
        <w:jc w:val="both"/>
      </w:pPr>
      <w:r>
        <w:rPr>
          <w:w w:val="115"/>
        </w:rPr>
        <w:t>débouté</w:t>
      </w:r>
      <w:r>
        <w:rPr>
          <w:spacing w:val="40"/>
          <w:w w:val="115"/>
        </w:rPr>
        <w:t xml:space="preserve"> </w:t>
      </w:r>
      <w:r>
        <w:rPr>
          <w:w w:val="115"/>
        </w:rPr>
        <w:t>la</w:t>
      </w:r>
      <w:r>
        <w:rPr>
          <w:spacing w:val="40"/>
          <w:w w:val="115"/>
        </w:rPr>
        <w:t xml:space="preserve"> </w:t>
      </w:r>
      <w:r>
        <w:rPr>
          <w:w w:val="115"/>
        </w:rPr>
        <w:t>société Liquides Imaginaires de sa demande en nullité de la marque française n°4571784 dont est titulaire la société Courrèges Parfums ;</w:t>
      </w:r>
    </w:p>
    <w:p w14:paraId="77165C23" w14:textId="77777777" w:rsidR="00B35659" w:rsidRDefault="00B35659">
      <w:pPr>
        <w:pStyle w:val="Corpsdetexte"/>
      </w:pPr>
    </w:p>
    <w:p w14:paraId="2FD9B110" w14:textId="77777777" w:rsidR="00B35659" w:rsidRDefault="00B35659">
      <w:pPr>
        <w:pStyle w:val="Corpsdetexte"/>
        <w:spacing w:before="103"/>
      </w:pPr>
    </w:p>
    <w:p w14:paraId="4D6A8083" w14:textId="77777777" w:rsidR="00B35659" w:rsidRDefault="00000000">
      <w:pPr>
        <w:pStyle w:val="Corpsdetexte"/>
        <w:ind w:left="112"/>
      </w:pPr>
      <w:r>
        <w:rPr>
          <w:w w:val="115"/>
        </w:rPr>
        <w:t>débouté</w:t>
      </w:r>
      <w:r>
        <w:rPr>
          <w:spacing w:val="-3"/>
          <w:w w:val="115"/>
        </w:rPr>
        <w:t xml:space="preserve"> </w:t>
      </w:r>
      <w:r>
        <w:rPr>
          <w:w w:val="115"/>
        </w:rPr>
        <w:t>la</w:t>
      </w:r>
      <w:r>
        <w:rPr>
          <w:spacing w:val="-3"/>
          <w:w w:val="115"/>
        </w:rPr>
        <w:t xml:space="preserve"> </w:t>
      </w:r>
      <w:r>
        <w:rPr>
          <w:w w:val="115"/>
        </w:rPr>
        <w:t>société</w:t>
      </w:r>
      <w:r>
        <w:rPr>
          <w:spacing w:val="7"/>
          <w:w w:val="115"/>
        </w:rPr>
        <w:t xml:space="preserve"> </w:t>
      </w:r>
      <w:r>
        <w:rPr>
          <w:w w:val="115"/>
        </w:rPr>
        <w:t>Liquides</w:t>
      </w:r>
      <w:r>
        <w:rPr>
          <w:spacing w:val="-3"/>
          <w:w w:val="115"/>
        </w:rPr>
        <w:t xml:space="preserve"> </w:t>
      </w:r>
      <w:r>
        <w:rPr>
          <w:w w:val="115"/>
        </w:rPr>
        <w:t>Imaginaires</w:t>
      </w:r>
      <w:r>
        <w:rPr>
          <w:spacing w:val="-6"/>
          <w:w w:val="115"/>
        </w:rPr>
        <w:t xml:space="preserve"> </w:t>
      </w:r>
      <w:r>
        <w:rPr>
          <w:w w:val="115"/>
        </w:rPr>
        <w:t>de</w:t>
      </w:r>
      <w:r>
        <w:rPr>
          <w:spacing w:val="-3"/>
          <w:w w:val="115"/>
        </w:rPr>
        <w:t xml:space="preserve"> </w:t>
      </w:r>
      <w:r>
        <w:rPr>
          <w:w w:val="115"/>
        </w:rPr>
        <w:t>sa</w:t>
      </w:r>
      <w:r>
        <w:rPr>
          <w:spacing w:val="-2"/>
          <w:w w:val="115"/>
        </w:rPr>
        <w:t xml:space="preserve"> </w:t>
      </w:r>
      <w:r>
        <w:rPr>
          <w:w w:val="115"/>
        </w:rPr>
        <w:t>demande</w:t>
      </w:r>
      <w:r>
        <w:rPr>
          <w:spacing w:val="-3"/>
          <w:w w:val="115"/>
        </w:rPr>
        <w:t xml:space="preserve"> </w:t>
      </w:r>
      <w:r>
        <w:rPr>
          <w:w w:val="115"/>
        </w:rPr>
        <w:t>en</w:t>
      </w:r>
      <w:r>
        <w:rPr>
          <w:spacing w:val="-3"/>
          <w:w w:val="115"/>
        </w:rPr>
        <w:t xml:space="preserve"> </w:t>
      </w:r>
      <w:r>
        <w:rPr>
          <w:w w:val="115"/>
        </w:rPr>
        <w:t>contrefaçon</w:t>
      </w:r>
      <w:r>
        <w:rPr>
          <w:spacing w:val="-3"/>
          <w:w w:val="115"/>
        </w:rPr>
        <w:t xml:space="preserve"> </w:t>
      </w:r>
      <w:r>
        <w:rPr>
          <w:w w:val="115"/>
        </w:rPr>
        <w:t>de</w:t>
      </w:r>
      <w:r>
        <w:rPr>
          <w:spacing w:val="-3"/>
          <w:w w:val="115"/>
        </w:rPr>
        <w:t xml:space="preserve"> </w:t>
      </w:r>
      <w:proofErr w:type="gramStart"/>
      <w:r>
        <w:rPr>
          <w:spacing w:val="-2"/>
          <w:w w:val="115"/>
        </w:rPr>
        <w:t>marques;</w:t>
      </w:r>
      <w:proofErr w:type="gramEnd"/>
    </w:p>
    <w:p w14:paraId="09D1094B" w14:textId="77777777" w:rsidR="00B35659" w:rsidRDefault="00B35659">
      <w:pPr>
        <w:pStyle w:val="Corpsdetexte"/>
      </w:pPr>
    </w:p>
    <w:p w14:paraId="335E44B5" w14:textId="77777777" w:rsidR="00B35659" w:rsidRDefault="00B35659">
      <w:pPr>
        <w:pStyle w:val="Corpsdetexte"/>
        <w:spacing w:before="156"/>
      </w:pPr>
    </w:p>
    <w:p w14:paraId="427EB204" w14:textId="77777777" w:rsidR="00B35659" w:rsidRDefault="00000000">
      <w:pPr>
        <w:pStyle w:val="Corpsdetexte"/>
        <w:ind w:left="112"/>
      </w:pPr>
      <w:r>
        <w:rPr>
          <w:w w:val="115"/>
        </w:rPr>
        <w:t>débouté</w:t>
      </w:r>
      <w:r>
        <w:rPr>
          <w:spacing w:val="-5"/>
          <w:w w:val="115"/>
        </w:rPr>
        <w:t xml:space="preserve"> </w:t>
      </w:r>
      <w:r>
        <w:rPr>
          <w:w w:val="115"/>
        </w:rPr>
        <w:t>la</w:t>
      </w:r>
      <w:r>
        <w:rPr>
          <w:spacing w:val="-5"/>
          <w:w w:val="115"/>
        </w:rPr>
        <w:t xml:space="preserve"> </w:t>
      </w:r>
      <w:r>
        <w:rPr>
          <w:w w:val="115"/>
        </w:rPr>
        <w:t>société</w:t>
      </w:r>
      <w:r>
        <w:rPr>
          <w:spacing w:val="6"/>
          <w:w w:val="115"/>
        </w:rPr>
        <w:t xml:space="preserve"> </w:t>
      </w:r>
      <w:r>
        <w:rPr>
          <w:w w:val="115"/>
        </w:rPr>
        <w:t>Liquides</w:t>
      </w:r>
      <w:r>
        <w:rPr>
          <w:spacing w:val="-5"/>
          <w:w w:val="115"/>
        </w:rPr>
        <w:t xml:space="preserve"> </w:t>
      </w:r>
      <w:r>
        <w:rPr>
          <w:w w:val="115"/>
        </w:rPr>
        <w:t>Imaginaires</w:t>
      </w:r>
      <w:r>
        <w:rPr>
          <w:spacing w:val="-7"/>
          <w:w w:val="115"/>
        </w:rPr>
        <w:t xml:space="preserve"> </w:t>
      </w:r>
      <w:r>
        <w:rPr>
          <w:w w:val="115"/>
        </w:rPr>
        <w:t>de</w:t>
      </w:r>
      <w:r>
        <w:rPr>
          <w:spacing w:val="-5"/>
          <w:w w:val="115"/>
        </w:rPr>
        <w:t xml:space="preserve"> </w:t>
      </w:r>
      <w:r>
        <w:rPr>
          <w:w w:val="115"/>
        </w:rPr>
        <w:t>sa</w:t>
      </w:r>
      <w:r>
        <w:rPr>
          <w:spacing w:val="-4"/>
          <w:w w:val="115"/>
        </w:rPr>
        <w:t xml:space="preserve"> </w:t>
      </w:r>
      <w:r>
        <w:rPr>
          <w:w w:val="115"/>
        </w:rPr>
        <w:t>demande</w:t>
      </w:r>
      <w:r>
        <w:rPr>
          <w:spacing w:val="-5"/>
          <w:w w:val="115"/>
        </w:rPr>
        <w:t xml:space="preserve"> </w:t>
      </w:r>
      <w:r>
        <w:rPr>
          <w:w w:val="115"/>
        </w:rPr>
        <w:t>en</w:t>
      </w:r>
      <w:r>
        <w:rPr>
          <w:spacing w:val="-4"/>
          <w:w w:val="115"/>
        </w:rPr>
        <w:t xml:space="preserve"> </w:t>
      </w:r>
      <w:r>
        <w:rPr>
          <w:w w:val="115"/>
        </w:rPr>
        <w:t>concurrence</w:t>
      </w:r>
      <w:r>
        <w:rPr>
          <w:spacing w:val="-5"/>
          <w:w w:val="115"/>
        </w:rPr>
        <w:t xml:space="preserve"> </w:t>
      </w:r>
      <w:r>
        <w:rPr>
          <w:w w:val="115"/>
        </w:rPr>
        <w:t>déloyale</w:t>
      </w:r>
      <w:r>
        <w:rPr>
          <w:spacing w:val="-4"/>
          <w:w w:val="115"/>
        </w:rPr>
        <w:t xml:space="preserve"> </w:t>
      </w:r>
      <w:r>
        <w:rPr>
          <w:w w:val="115"/>
        </w:rPr>
        <w:t>et</w:t>
      </w:r>
      <w:r>
        <w:rPr>
          <w:spacing w:val="-5"/>
          <w:w w:val="115"/>
        </w:rPr>
        <w:t xml:space="preserve"> </w:t>
      </w:r>
      <w:r>
        <w:rPr>
          <w:w w:val="115"/>
        </w:rPr>
        <w:t>parasitaire</w:t>
      </w:r>
      <w:r>
        <w:rPr>
          <w:spacing w:val="-4"/>
          <w:w w:val="115"/>
        </w:rPr>
        <w:t xml:space="preserve"> </w:t>
      </w:r>
      <w:r>
        <w:rPr>
          <w:spacing w:val="-10"/>
          <w:w w:val="115"/>
        </w:rPr>
        <w:t>;</w:t>
      </w:r>
    </w:p>
    <w:p w14:paraId="11800A43" w14:textId="77777777" w:rsidR="00B35659" w:rsidRDefault="00B35659">
      <w:pPr>
        <w:pStyle w:val="Corpsdetexte"/>
      </w:pPr>
    </w:p>
    <w:p w14:paraId="781678C3" w14:textId="77777777" w:rsidR="00B35659" w:rsidRDefault="00B35659">
      <w:pPr>
        <w:pStyle w:val="Corpsdetexte"/>
        <w:spacing w:before="156"/>
      </w:pPr>
    </w:p>
    <w:p w14:paraId="1123DB89" w14:textId="77777777" w:rsidR="00B35659" w:rsidRDefault="00000000">
      <w:pPr>
        <w:pStyle w:val="Corpsdetexte"/>
        <w:ind w:left="112"/>
      </w:pPr>
      <w:r>
        <w:rPr>
          <w:w w:val="115"/>
        </w:rPr>
        <w:t>débouté</w:t>
      </w:r>
      <w:r>
        <w:rPr>
          <w:spacing w:val="-4"/>
          <w:w w:val="115"/>
        </w:rPr>
        <w:t xml:space="preserve"> </w:t>
      </w:r>
      <w:r>
        <w:rPr>
          <w:w w:val="115"/>
        </w:rPr>
        <w:t>les</w:t>
      </w:r>
      <w:r>
        <w:rPr>
          <w:spacing w:val="-3"/>
          <w:w w:val="115"/>
        </w:rPr>
        <w:t xml:space="preserve"> </w:t>
      </w:r>
      <w:r>
        <w:rPr>
          <w:w w:val="115"/>
        </w:rPr>
        <w:t>sociétés</w:t>
      </w:r>
      <w:r>
        <w:rPr>
          <w:spacing w:val="-12"/>
          <w:w w:val="115"/>
        </w:rPr>
        <w:t xml:space="preserve"> </w:t>
      </w:r>
      <w:r>
        <w:rPr>
          <w:w w:val="115"/>
        </w:rPr>
        <w:t>Courrèges</w:t>
      </w:r>
      <w:r>
        <w:rPr>
          <w:spacing w:val="-2"/>
          <w:w w:val="115"/>
        </w:rPr>
        <w:t xml:space="preserve"> </w:t>
      </w:r>
      <w:r>
        <w:rPr>
          <w:w w:val="115"/>
        </w:rPr>
        <w:t>Parfums</w:t>
      </w:r>
      <w:r>
        <w:rPr>
          <w:spacing w:val="-3"/>
          <w:w w:val="115"/>
        </w:rPr>
        <w:t xml:space="preserve"> </w:t>
      </w:r>
      <w:r>
        <w:rPr>
          <w:w w:val="115"/>
        </w:rPr>
        <w:t>et</w:t>
      </w:r>
      <w:r>
        <w:rPr>
          <w:spacing w:val="-12"/>
          <w:w w:val="115"/>
        </w:rPr>
        <w:t xml:space="preserve"> </w:t>
      </w:r>
      <w:r>
        <w:rPr>
          <w:w w:val="115"/>
        </w:rPr>
        <w:t>Courrèges</w:t>
      </w:r>
      <w:r>
        <w:rPr>
          <w:spacing w:val="-2"/>
          <w:w w:val="115"/>
        </w:rPr>
        <w:t xml:space="preserve"> </w:t>
      </w:r>
      <w:r>
        <w:rPr>
          <w:w w:val="115"/>
        </w:rPr>
        <w:t>Distribution</w:t>
      </w:r>
      <w:r>
        <w:rPr>
          <w:spacing w:val="-4"/>
          <w:w w:val="115"/>
        </w:rPr>
        <w:t xml:space="preserve"> </w:t>
      </w:r>
      <w:r>
        <w:rPr>
          <w:w w:val="115"/>
        </w:rPr>
        <w:t>de</w:t>
      </w:r>
      <w:r>
        <w:rPr>
          <w:spacing w:val="-3"/>
          <w:w w:val="115"/>
        </w:rPr>
        <w:t xml:space="preserve"> </w:t>
      </w:r>
      <w:r>
        <w:rPr>
          <w:w w:val="115"/>
        </w:rPr>
        <w:t>leur</w:t>
      </w:r>
      <w:r>
        <w:rPr>
          <w:spacing w:val="-3"/>
          <w:w w:val="115"/>
        </w:rPr>
        <w:t xml:space="preserve"> </w:t>
      </w:r>
      <w:r>
        <w:rPr>
          <w:w w:val="115"/>
        </w:rPr>
        <w:t>demande</w:t>
      </w:r>
      <w:r>
        <w:rPr>
          <w:spacing w:val="-3"/>
          <w:w w:val="115"/>
        </w:rPr>
        <w:t xml:space="preserve"> </w:t>
      </w:r>
      <w:r>
        <w:rPr>
          <w:w w:val="115"/>
        </w:rPr>
        <w:t>reconventionnelle</w:t>
      </w:r>
      <w:r>
        <w:rPr>
          <w:spacing w:val="-3"/>
          <w:w w:val="115"/>
        </w:rPr>
        <w:t xml:space="preserve"> </w:t>
      </w:r>
      <w:r>
        <w:rPr>
          <w:w w:val="115"/>
        </w:rPr>
        <w:t>en</w:t>
      </w:r>
      <w:r>
        <w:rPr>
          <w:spacing w:val="-3"/>
          <w:w w:val="115"/>
        </w:rPr>
        <w:t xml:space="preserve"> </w:t>
      </w:r>
      <w:r>
        <w:rPr>
          <w:w w:val="115"/>
        </w:rPr>
        <w:t>procédure</w:t>
      </w:r>
      <w:r>
        <w:rPr>
          <w:spacing w:val="-3"/>
          <w:w w:val="115"/>
        </w:rPr>
        <w:t xml:space="preserve"> </w:t>
      </w:r>
      <w:r>
        <w:rPr>
          <w:w w:val="115"/>
        </w:rPr>
        <w:t>abusive</w:t>
      </w:r>
      <w:r>
        <w:rPr>
          <w:spacing w:val="-3"/>
          <w:w w:val="115"/>
        </w:rPr>
        <w:t xml:space="preserve"> </w:t>
      </w:r>
      <w:r>
        <w:rPr>
          <w:spacing w:val="-10"/>
          <w:w w:val="115"/>
        </w:rPr>
        <w:t>;</w:t>
      </w:r>
    </w:p>
    <w:p w14:paraId="27A9D2A4" w14:textId="77777777" w:rsidR="00B35659" w:rsidRDefault="00B35659">
      <w:pPr>
        <w:pStyle w:val="Corpsdetexte"/>
      </w:pPr>
    </w:p>
    <w:p w14:paraId="39029613" w14:textId="77777777" w:rsidR="00B35659" w:rsidRDefault="00B35659">
      <w:pPr>
        <w:pStyle w:val="Corpsdetexte"/>
        <w:spacing w:before="155"/>
      </w:pPr>
    </w:p>
    <w:p w14:paraId="33442F18" w14:textId="77777777" w:rsidR="00B35659" w:rsidRDefault="00000000">
      <w:pPr>
        <w:pStyle w:val="Corpsdetexte"/>
        <w:ind w:left="112"/>
      </w:pPr>
      <w:r>
        <w:rPr>
          <w:w w:val="115"/>
        </w:rPr>
        <w:t>condamné</w:t>
      </w:r>
      <w:r>
        <w:rPr>
          <w:spacing w:val="47"/>
          <w:w w:val="115"/>
        </w:rPr>
        <w:t xml:space="preserve"> </w:t>
      </w:r>
      <w:r>
        <w:rPr>
          <w:w w:val="115"/>
        </w:rPr>
        <w:t>la</w:t>
      </w:r>
      <w:r>
        <w:rPr>
          <w:spacing w:val="48"/>
          <w:w w:val="115"/>
        </w:rPr>
        <w:t xml:space="preserve"> </w:t>
      </w:r>
      <w:r>
        <w:rPr>
          <w:w w:val="115"/>
        </w:rPr>
        <w:t>société</w:t>
      </w:r>
      <w:r>
        <w:rPr>
          <w:spacing w:val="1"/>
          <w:w w:val="115"/>
        </w:rPr>
        <w:t xml:space="preserve"> </w:t>
      </w:r>
      <w:r>
        <w:rPr>
          <w:w w:val="115"/>
        </w:rPr>
        <w:t>Liquides</w:t>
      </w:r>
      <w:r>
        <w:rPr>
          <w:spacing w:val="23"/>
          <w:w w:val="115"/>
        </w:rPr>
        <w:t xml:space="preserve"> </w:t>
      </w:r>
      <w:r>
        <w:rPr>
          <w:w w:val="115"/>
        </w:rPr>
        <w:t>Imaginaires</w:t>
      </w:r>
      <w:r>
        <w:rPr>
          <w:spacing w:val="35"/>
          <w:w w:val="115"/>
        </w:rPr>
        <w:t xml:space="preserve"> </w:t>
      </w:r>
      <w:r>
        <w:rPr>
          <w:w w:val="115"/>
        </w:rPr>
        <w:t>à</w:t>
      </w:r>
      <w:r>
        <w:rPr>
          <w:spacing w:val="39"/>
          <w:w w:val="115"/>
        </w:rPr>
        <w:t xml:space="preserve"> </w:t>
      </w:r>
      <w:r>
        <w:rPr>
          <w:w w:val="115"/>
        </w:rPr>
        <w:t>payer</w:t>
      </w:r>
      <w:r>
        <w:rPr>
          <w:spacing w:val="38"/>
          <w:w w:val="115"/>
        </w:rPr>
        <w:t xml:space="preserve"> </w:t>
      </w:r>
      <w:r>
        <w:rPr>
          <w:w w:val="115"/>
        </w:rPr>
        <w:t>aux</w:t>
      </w:r>
      <w:r>
        <w:rPr>
          <w:spacing w:val="39"/>
          <w:w w:val="115"/>
        </w:rPr>
        <w:t xml:space="preserve"> </w:t>
      </w:r>
      <w:r>
        <w:rPr>
          <w:w w:val="115"/>
        </w:rPr>
        <w:t>sociétés</w:t>
      </w:r>
      <w:r>
        <w:rPr>
          <w:spacing w:val="-13"/>
          <w:w w:val="115"/>
        </w:rPr>
        <w:t xml:space="preserve"> </w:t>
      </w:r>
      <w:r>
        <w:rPr>
          <w:w w:val="115"/>
        </w:rPr>
        <w:t>Courrèges</w:t>
      </w:r>
      <w:r>
        <w:rPr>
          <w:spacing w:val="49"/>
          <w:w w:val="115"/>
        </w:rPr>
        <w:t xml:space="preserve"> </w:t>
      </w:r>
      <w:r>
        <w:rPr>
          <w:w w:val="115"/>
        </w:rPr>
        <w:t>Parfums</w:t>
      </w:r>
      <w:r>
        <w:rPr>
          <w:spacing w:val="47"/>
          <w:w w:val="115"/>
        </w:rPr>
        <w:t xml:space="preserve"> </w:t>
      </w:r>
      <w:r>
        <w:rPr>
          <w:w w:val="115"/>
        </w:rPr>
        <w:t>et</w:t>
      </w:r>
      <w:r>
        <w:rPr>
          <w:spacing w:val="2"/>
          <w:w w:val="115"/>
        </w:rPr>
        <w:t xml:space="preserve"> </w:t>
      </w:r>
      <w:r>
        <w:rPr>
          <w:w w:val="115"/>
        </w:rPr>
        <w:t>Courrèges</w:t>
      </w:r>
      <w:r>
        <w:rPr>
          <w:spacing w:val="36"/>
          <w:w w:val="115"/>
        </w:rPr>
        <w:t xml:space="preserve"> </w:t>
      </w:r>
      <w:r>
        <w:rPr>
          <w:w w:val="115"/>
        </w:rPr>
        <w:t>Distribution</w:t>
      </w:r>
      <w:r>
        <w:rPr>
          <w:spacing w:val="36"/>
          <w:w w:val="115"/>
        </w:rPr>
        <w:t xml:space="preserve"> </w:t>
      </w:r>
      <w:r>
        <w:rPr>
          <w:w w:val="115"/>
        </w:rPr>
        <w:t>ensemble</w:t>
      </w:r>
      <w:r>
        <w:rPr>
          <w:spacing w:val="35"/>
          <w:w w:val="115"/>
        </w:rPr>
        <w:t xml:space="preserve"> </w:t>
      </w:r>
      <w:proofErr w:type="gramStart"/>
      <w:r>
        <w:rPr>
          <w:spacing w:val="-5"/>
          <w:w w:val="115"/>
        </w:rPr>
        <w:t>la</w:t>
      </w:r>
      <w:proofErr w:type="gramEnd"/>
    </w:p>
    <w:p w14:paraId="59CF7D8A" w14:textId="77777777" w:rsidR="00B35659" w:rsidRDefault="00B35659">
      <w:pPr>
        <w:pStyle w:val="Corpsdetexte"/>
        <w:sectPr w:rsidR="00B35659">
          <w:pgSz w:w="11900" w:h="16840"/>
          <w:pgMar w:top="640" w:right="850" w:bottom="420" w:left="992" w:header="238" w:footer="232" w:gutter="0"/>
          <w:cols w:space="720"/>
        </w:sectPr>
      </w:pPr>
    </w:p>
    <w:p w14:paraId="080FFE76" w14:textId="602E10EB" w:rsidR="00B35659" w:rsidRDefault="00000000">
      <w:pPr>
        <w:pStyle w:val="Corpsdetexte"/>
        <w:spacing w:before="71"/>
        <w:ind w:left="112"/>
      </w:pPr>
      <w:r>
        <w:rPr>
          <w:w w:val="115"/>
        </w:rPr>
        <w:lastRenderedPageBreak/>
        <w:t>somme</w:t>
      </w:r>
      <w:r>
        <w:rPr>
          <w:spacing w:val="-9"/>
          <w:w w:val="115"/>
        </w:rPr>
        <w:t xml:space="preserve"> </w:t>
      </w:r>
      <w:r>
        <w:rPr>
          <w:w w:val="115"/>
        </w:rPr>
        <w:t>globale</w:t>
      </w:r>
      <w:r>
        <w:rPr>
          <w:spacing w:val="-8"/>
          <w:w w:val="115"/>
        </w:rPr>
        <w:t xml:space="preserve"> </w:t>
      </w:r>
      <w:r>
        <w:rPr>
          <w:w w:val="115"/>
        </w:rPr>
        <w:t>de</w:t>
      </w:r>
      <w:r>
        <w:rPr>
          <w:spacing w:val="-8"/>
          <w:w w:val="115"/>
        </w:rPr>
        <w:t xml:space="preserve"> </w:t>
      </w:r>
      <w:r>
        <w:rPr>
          <w:w w:val="115"/>
        </w:rPr>
        <w:t>8</w:t>
      </w:r>
      <w:r>
        <w:rPr>
          <w:spacing w:val="-9"/>
          <w:w w:val="115"/>
        </w:rPr>
        <w:t xml:space="preserve"> </w:t>
      </w:r>
      <w:r>
        <w:rPr>
          <w:w w:val="115"/>
        </w:rPr>
        <w:t>000</w:t>
      </w:r>
      <w:r>
        <w:rPr>
          <w:spacing w:val="-8"/>
          <w:w w:val="115"/>
        </w:rPr>
        <w:t xml:space="preserve"> </w:t>
      </w:r>
      <w:r>
        <w:rPr>
          <w:w w:val="115"/>
        </w:rPr>
        <w:t>(huit</w:t>
      </w:r>
      <w:r>
        <w:rPr>
          <w:spacing w:val="-8"/>
          <w:w w:val="115"/>
        </w:rPr>
        <w:t xml:space="preserve"> </w:t>
      </w:r>
      <w:r>
        <w:rPr>
          <w:w w:val="115"/>
        </w:rPr>
        <w:t>mille)</w:t>
      </w:r>
      <w:r>
        <w:rPr>
          <w:spacing w:val="-8"/>
          <w:w w:val="115"/>
        </w:rPr>
        <w:t xml:space="preserve"> </w:t>
      </w:r>
      <w:r>
        <w:rPr>
          <w:w w:val="115"/>
        </w:rPr>
        <w:t>euros</w:t>
      </w:r>
      <w:r>
        <w:rPr>
          <w:spacing w:val="-9"/>
          <w:w w:val="115"/>
        </w:rPr>
        <w:t xml:space="preserve"> </w:t>
      </w:r>
      <w:r>
        <w:rPr>
          <w:w w:val="115"/>
        </w:rPr>
        <w:t>en</w:t>
      </w:r>
      <w:r>
        <w:rPr>
          <w:spacing w:val="-8"/>
          <w:w w:val="115"/>
        </w:rPr>
        <w:t xml:space="preserve"> </w:t>
      </w:r>
      <w:r w:rsidRPr="001379C0">
        <w:t>application de l'article 700 du code de procédure civile</w:t>
      </w:r>
      <w:r w:rsidR="001379C0" w:rsidRPr="001379C0">
        <w:t> ;</w:t>
      </w:r>
    </w:p>
    <w:p w14:paraId="68A1BAD9" w14:textId="77777777" w:rsidR="00B35659" w:rsidRDefault="00B35659">
      <w:pPr>
        <w:pStyle w:val="Corpsdetexte"/>
      </w:pPr>
    </w:p>
    <w:p w14:paraId="1F8A09B3" w14:textId="77777777" w:rsidR="00B35659" w:rsidRDefault="00B35659">
      <w:pPr>
        <w:pStyle w:val="Corpsdetexte"/>
        <w:spacing w:before="152"/>
      </w:pPr>
    </w:p>
    <w:p w14:paraId="0DA2DCF7" w14:textId="77777777" w:rsidR="00B35659" w:rsidRDefault="00000000">
      <w:pPr>
        <w:pStyle w:val="Corpsdetexte"/>
        <w:ind w:left="112"/>
      </w:pPr>
      <w:r>
        <w:rPr>
          <w:w w:val="115"/>
        </w:rPr>
        <w:t>condamné</w:t>
      </w:r>
      <w:r>
        <w:rPr>
          <w:spacing w:val="-2"/>
          <w:w w:val="115"/>
        </w:rPr>
        <w:t xml:space="preserve"> </w:t>
      </w:r>
      <w:r>
        <w:rPr>
          <w:w w:val="115"/>
        </w:rPr>
        <w:t>la</w:t>
      </w:r>
      <w:r>
        <w:rPr>
          <w:spacing w:val="-1"/>
          <w:w w:val="115"/>
        </w:rPr>
        <w:t xml:space="preserve"> </w:t>
      </w:r>
      <w:r>
        <w:rPr>
          <w:w w:val="115"/>
        </w:rPr>
        <w:t>société</w:t>
      </w:r>
      <w:r>
        <w:rPr>
          <w:spacing w:val="1"/>
          <w:w w:val="115"/>
        </w:rPr>
        <w:t xml:space="preserve"> </w:t>
      </w:r>
      <w:r>
        <w:rPr>
          <w:w w:val="115"/>
        </w:rPr>
        <w:t>Liquides</w:t>
      </w:r>
      <w:r>
        <w:rPr>
          <w:spacing w:val="-1"/>
          <w:w w:val="115"/>
        </w:rPr>
        <w:t xml:space="preserve"> </w:t>
      </w:r>
      <w:r>
        <w:rPr>
          <w:w w:val="115"/>
        </w:rPr>
        <w:t>Imaginaires</w:t>
      </w:r>
      <w:r>
        <w:rPr>
          <w:spacing w:val="-4"/>
          <w:w w:val="115"/>
        </w:rPr>
        <w:t xml:space="preserve"> </w:t>
      </w:r>
      <w:r>
        <w:rPr>
          <w:w w:val="115"/>
        </w:rPr>
        <w:t>aux</w:t>
      </w:r>
      <w:r>
        <w:rPr>
          <w:spacing w:val="-1"/>
          <w:w w:val="115"/>
        </w:rPr>
        <w:t xml:space="preserve"> </w:t>
      </w:r>
      <w:r>
        <w:rPr>
          <w:w w:val="115"/>
        </w:rPr>
        <w:t>dépens</w:t>
      </w:r>
      <w:r>
        <w:rPr>
          <w:spacing w:val="-1"/>
          <w:w w:val="115"/>
        </w:rPr>
        <w:t xml:space="preserve"> </w:t>
      </w:r>
      <w:r>
        <w:rPr>
          <w:w w:val="115"/>
        </w:rPr>
        <w:t>de</w:t>
      </w:r>
      <w:r>
        <w:rPr>
          <w:spacing w:val="-1"/>
          <w:w w:val="115"/>
        </w:rPr>
        <w:t xml:space="preserve"> </w:t>
      </w:r>
      <w:r>
        <w:rPr>
          <w:w w:val="115"/>
        </w:rPr>
        <w:t>la</w:t>
      </w:r>
      <w:r>
        <w:rPr>
          <w:spacing w:val="-1"/>
          <w:w w:val="115"/>
        </w:rPr>
        <w:t xml:space="preserve"> </w:t>
      </w:r>
      <w:r>
        <w:rPr>
          <w:w w:val="115"/>
        </w:rPr>
        <w:t>présente</w:t>
      </w:r>
      <w:r>
        <w:rPr>
          <w:spacing w:val="-1"/>
          <w:w w:val="115"/>
        </w:rPr>
        <w:t xml:space="preserve"> </w:t>
      </w:r>
      <w:r>
        <w:rPr>
          <w:w w:val="115"/>
        </w:rPr>
        <w:t>instance</w:t>
      </w:r>
      <w:r>
        <w:rPr>
          <w:spacing w:val="-1"/>
          <w:w w:val="115"/>
        </w:rPr>
        <w:t xml:space="preserve"> </w:t>
      </w:r>
      <w:r>
        <w:rPr>
          <w:spacing w:val="-10"/>
          <w:w w:val="115"/>
        </w:rPr>
        <w:t>;</w:t>
      </w:r>
    </w:p>
    <w:p w14:paraId="3C03A767" w14:textId="77777777" w:rsidR="00B35659" w:rsidRDefault="00B35659">
      <w:pPr>
        <w:pStyle w:val="Corpsdetexte"/>
      </w:pPr>
    </w:p>
    <w:p w14:paraId="7339F2AE" w14:textId="77777777" w:rsidR="00B35659" w:rsidRDefault="00B35659">
      <w:pPr>
        <w:pStyle w:val="Corpsdetexte"/>
        <w:spacing w:before="155"/>
      </w:pPr>
    </w:p>
    <w:p w14:paraId="111FFC5E" w14:textId="77777777" w:rsidR="00B35659" w:rsidRDefault="00000000">
      <w:pPr>
        <w:pStyle w:val="Corpsdetexte"/>
        <w:ind w:left="112"/>
      </w:pPr>
      <w:r>
        <w:rPr>
          <w:w w:val="115"/>
        </w:rPr>
        <w:t>rappelé</w:t>
      </w:r>
      <w:r>
        <w:rPr>
          <w:spacing w:val="-6"/>
          <w:w w:val="115"/>
        </w:rPr>
        <w:t xml:space="preserve"> </w:t>
      </w:r>
      <w:r>
        <w:rPr>
          <w:w w:val="115"/>
        </w:rPr>
        <w:t>que</w:t>
      </w:r>
      <w:r>
        <w:rPr>
          <w:spacing w:val="-5"/>
          <w:w w:val="115"/>
        </w:rPr>
        <w:t xml:space="preserve"> </w:t>
      </w:r>
      <w:r>
        <w:rPr>
          <w:w w:val="115"/>
        </w:rPr>
        <w:t>l'exécution</w:t>
      </w:r>
      <w:r>
        <w:rPr>
          <w:spacing w:val="-6"/>
          <w:w w:val="115"/>
        </w:rPr>
        <w:t xml:space="preserve"> </w:t>
      </w:r>
      <w:r>
        <w:rPr>
          <w:w w:val="115"/>
        </w:rPr>
        <w:t>provisoire</w:t>
      </w:r>
      <w:r>
        <w:rPr>
          <w:spacing w:val="-5"/>
          <w:w w:val="115"/>
        </w:rPr>
        <w:t xml:space="preserve"> </w:t>
      </w:r>
      <w:r>
        <w:rPr>
          <w:w w:val="115"/>
        </w:rPr>
        <w:t>est</w:t>
      </w:r>
      <w:r>
        <w:rPr>
          <w:spacing w:val="-6"/>
          <w:w w:val="115"/>
        </w:rPr>
        <w:t xml:space="preserve"> </w:t>
      </w:r>
      <w:r>
        <w:rPr>
          <w:w w:val="115"/>
        </w:rPr>
        <w:t>de</w:t>
      </w:r>
      <w:r>
        <w:rPr>
          <w:spacing w:val="-5"/>
          <w:w w:val="115"/>
        </w:rPr>
        <w:t xml:space="preserve"> </w:t>
      </w:r>
      <w:r>
        <w:rPr>
          <w:spacing w:val="-2"/>
          <w:w w:val="115"/>
        </w:rPr>
        <w:t>droit.</w:t>
      </w:r>
    </w:p>
    <w:p w14:paraId="13215F11" w14:textId="77777777" w:rsidR="00B35659" w:rsidRDefault="00B35659">
      <w:pPr>
        <w:pStyle w:val="Corpsdetexte"/>
      </w:pPr>
    </w:p>
    <w:p w14:paraId="0248DC82" w14:textId="77777777" w:rsidR="00B35659" w:rsidRDefault="00B35659">
      <w:pPr>
        <w:pStyle w:val="Corpsdetexte"/>
      </w:pPr>
    </w:p>
    <w:p w14:paraId="404005B9" w14:textId="77777777" w:rsidR="00B35659" w:rsidRDefault="00B35659">
      <w:pPr>
        <w:pStyle w:val="Corpsdetexte"/>
      </w:pPr>
    </w:p>
    <w:p w14:paraId="73286146" w14:textId="77777777" w:rsidR="00B35659" w:rsidRDefault="00B35659">
      <w:pPr>
        <w:pStyle w:val="Corpsdetexte"/>
        <w:spacing w:before="34"/>
      </w:pPr>
    </w:p>
    <w:p w14:paraId="6F28ADD1" w14:textId="77777777" w:rsidR="00B35659" w:rsidRDefault="00000000">
      <w:pPr>
        <w:pStyle w:val="Corpsdetexte"/>
        <w:ind w:left="112"/>
      </w:pPr>
      <w:r>
        <w:rPr>
          <w:w w:val="115"/>
        </w:rPr>
        <w:t>La</w:t>
      </w:r>
      <w:r>
        <w:rPr>
          <w:spacing w:val="-10"/>
          <w:w w:val="115"/>
        </w:rPr>
        <w:t xml:space="preserve"> </w:t>
      </w:r>
      <w:r>
        <w:rPr>
          <w:w w:val="115"/>
        </w:rPr>
        <w:t>société</w:t>
      </w:r>
      <w:r>
        <w:rPr>
          <w:spacing w:val="-9"/>
          <w:w w:val="115"/>
        </w:rPr>
        <w:t xml:space="preserve"> </w:t>
      </w:r>
      <w:r>
        <w:rPr>
          <w:w w:val="115"/>
        </w:rPr>
        <w:t>Liquides</w:t>
      </w:r>
      <w:r>
        <w:rPr>
          <w:spacing w:val="-10"/>
          <w:w w:val="115"/>
        </w:rPr>
        <w:t xml:space="preserve"> </w:t>
      </w:r>
      <w:r>
        <w:rPr>
          <w:w w:val="115"/>
        </w:rPr>
        <w:t>Imaginaires</w:t>
      </w:r>
      <w:r>
        <w:rPr>
          <w:spacing w:val="-12"/>
          <w:w w:val="115"/>
        </w:rPr>
        <w:t xml:space="preserve"> </w:t>
      </w:r>
      <w:r>
        <w:rPr>
          <w:w w:val="115"/>
        </w:rPr>
        <w:t>a</w:t>
      </w:r>
      <w:r>
        <w:rPr>
          <w:spacing w:val="-10"/>
          <w:w w:val="115"/>
        </w:rPr>
        <w:t xml:space="preserve"> </w:t>
      </w:r>
      <w:r>
        <w:rPr>
          <w:w w:val="115"/>
        </w:rPr>
        <w:t>interjeté</w:t>
      </w:r>
      <w:r>
        <w:rPr>
          <w:spacing w:val="-10"/>
          <w:w w:val="115"/>
        </w:rPr>
        <w:t xml:space="preserve"> </w:t>
      </w:r>
      <w:r>
        <w:rPr>
          <w:w w:val="115"/>
        </w:rPr>
        <w:t>appel</w:t>
      </w:r>
      <w:r>
        <w:rPr>
          <w:spacing w:val="-10"/>
          <w:w w:val="115"/>
        </w:rPr>
        <w:t xml:space="preserve"> </w:t>
      </w:r>
      <w:r>
        <w:rPr>
          <w:w w:val="115"/>
        </w:rPr>
        <w:t>de</w:t>
      </w:r>
      <w:r>
        <w:rPr>
          <w:spacing w:val="-9"/>
          <w:w w:val="115"/>
        </w:rPr>
        <w:t xml:space="preserve"> </w:t>
      </w:r>
      <w:r>
        <w:rPr>
          <w:w w:val="115"/>
        </w:rPr>
        <w:t>ce</w:t>
      </w:r>
      <w:r>
        <w:rPr>
          <w:spacing w:val="-10"/>
          <w:w w:val="115"/>
        </w:rPr>
        <w:t xml:space="preserve"> </w:t>
      </w:r>
      <w:r>
        <w:rPr>
          <w:w w:val="115"/>
        </w:rPr>
        <w:t>jugement</w:t>
      </w:r>
      <w:r>
        <w:rPr>
          <w:spacing w:val="-10"/>
          <w:w w:val="115"/>
        </w:rPr>
        <w:t xml:space="preserve"> </w:t>
      </w:r>
      <w:r>
        <w:rPr>
          <w:w w:val="115"/>
        </w:rPr>
        <w:t>le</w:t>
      </w:r>
      <w:r>
        <w:rPr>
          <w:spacing w:val="-10"/>
          <w:w w:val="115"/>
        </w:rPr>
        <w:t xml:space="preserve"> </w:t>
      </w:r>
      <w:r>
        <w:rPr>
          <w:w w:val="115"/>
        </w:rPr>
        <w:t>9</w:t>
      </w:r>
      <w:r>
        <w:rPr>
          <w:spacing w:val="-9"/>
          <w:w w:val="115"/>
        </w:rPr>
        <w:t xml:space="preserve"> </w:t>
      </w:r>
      <w:r>
        <w:rPr>
          <w:w w:val="115"/>
        </w:rPr>
        <w:t>juin</w:t>
      </w:r>
      <w:r>
        <w:rPr>
          <w:spacing w:val="-10"/>
          <w:w w:val="115"/>
        </w:rPr>
        <w:t xml:space="preserve"> </w:t>
      </w:r>
      <w:r>
        <w:rPr>
          <w:spacing w:val="-2"/>
          <w:w w:val="115"/>
        </w:rPr>
        <w:t>2022.</w:t>
      </w:r>
    </w:p>
    <w:p w14:paraId="06A120A4" w14:textId="77777777" w:rsidR="00B35659" w:rsidRDefault="00B35659">
      <w:pPr>
        <w:pStyle w:val="Corpsdetexte"/>
      </w:pPr>
    </w:p>
    <w:p w14:paraId="6E6DF4D7" w14:textId="77777777" w:rsidR="00B35659" w:rsidRDefault="00B35659">
      <w:pPr>
        <w:pStyle w:val="Corpsdetexte"/>
        <w:spacing w:before="155"/>
      </w:pPr>
    </w:p>
    <w:p w14:paraId="0B56BDF7" w14:textId="77777777" w:rsidR="00B35659" w:rsidRDefault="00000000">
      <w:pPr>
        <w:pStyle w:val="Corpsdetexte"/>
        <w:spacing w:before="1" w:line="312" w:lineRule="auto"/>
        <w:ind w:left="112" w:right="72"/>
        <w:jc w:val="both"/>
      </w:pPr>
      <w:r>
        <w:rPr>
          <w:w w:val="115"/>
        </w:rPr>
        <w:t>Dans ses dernières conclusions numérotées 3, transmises le 23 décembre 2023, la société Liquides Imaginaires, appelante, demande à la cour de :</w:t>
      </w:r>
    </w:p>
    <w:p w14:paraId="19C268E7" w14:textId="77777777" w:rsidR="00B35659" w:rsidRPr="001379C0" w:rsidRDefault="00B35659" w:rsidP="001379C0">
      <w:pPr>
        <w:pStyle w:val="Corpsdetexte"/>
        <w:spacing w:before="1" w:line="568" w:lineRule="auto"/>
        <w:ind w:left="112" w:right="1803"/>
        <w:rPr>
          <w:w w:val="115"/>
        </w:rPr>
      </w:pPr>
    </w:p>
    <w:p w14:paraId="76141B28" w14:textId="77777777" w:rsidR="001379C0" w:rsidRPr="001379C0" w:rsidRDefault="00000000">
      <w:pPr>
        <w:pStyle w:val="Corpsdetexte"/>
        <w:spacing w:before="1" w:line="568" w:lineRule="auto"/>
        <w:ind w:left="112" w:right="1803"/>
        <w:rPr>
          <w:w w:val="115"/>
        </w:rPr>
      </w:pPr>
      <w:r w:rsidRPr="001379C0">
        <w:rPr>
          <w:w w:val="115"/>
        </w:rPr>
        <w:t>Vu les articles L.713-2, L.714-3, L.716-4, L.717-1 et L.711-3 du Code de la Propriété Intellectuelle,</w:t>
      </w:r>
    </w:p>
    <w:p w14:paraId="58EC32CE" w14:textId="55032E4D" w:rsidR="00B35659" w:rsidRPr="001379C0" w:rsidRDefault="00000000">
      <w:pPr>
        <w:pStyle w:val="Corpsdetexte"/>
        <w:spacing w:before="1" w:line="568" w:lineRule="auto"/>
        <w:ind w:left="112" w:right="1803"/>
        <w:rPr>
          <w:w w:val="115"/>
        </w:rPr>
      </w:pPr>
      <w:r>
        <w:rPr>
          <w:w w:val="115"/>
        </w:rPr>
        <w:t>Vu l'article 9.1 b) du règlement sur la marque de l'Union européenne,</w:t>
      </w:r>
    </w:p>
    <w:p w14:paraId="7865DC27" w14:textId="7C62CFE7" w:rsidR="00B35659" w:rsidRPr="001379C0" w:rsidRDefault="00000000" w:rsidP="001379C0">
      <w:pPr>
        <w:pStyle w:val="Corpsdetexte"/>
        <w:spacing w:before="1" w:line="568" w:lineRule="auto"/>
        <w:ind w:left="112" w:right="1803"/>
        <w:rPr>
          <w:w w:val="115"/>
        </w:rPr>
      </w:pPr>
      <w:r>
        <w:rPr>
          <w:w w:val="115"/>
        </w:rPr>
        <w:t>Vu</w:t>
      </w:r>
      <w:r w:rsidRPr="001379C0">
        <w:rPr>
          <w:w w:val="115"/>
        </w:rPr>
        <w:t xml:space="preserve"> </w:t>
      </w:r>
      <w:r>
        <w:rPr>
          <w:w w:val="115"/>
        </w:rPr>
        <w:t>l'</w:t>
      </w:r>
      <w:r w:rsidRPr="001379C0">
        <w:rPr>
          <w:w w:val="115"/>
        </w:rPr>
        <w:t>article 1240 du Code civil,</w:t>
      </w:r>
    </w:p>
    <w:p w14:paraId="1C52434C" w14:textId="77777777" w:rsidR="00B35659" w:rsidRPr="001379C0" w:rsidRDefault="00B35659" w:rsidP="001379C0">
      <w:pPr>
        <w:pStyle w:val="Corpsdetexte"/>
        <w:spacing w:before="1" w:line="568" w:lineRule="auto"/>
        <w:ind w:left="112" w:right="1803"/>
        <w:rPr>
          <w:w w:val="115"/>
        </w:rPr>
      </w:pPr>
    </w:p>
    <w:p w14:paraId="1AEC6F49" w14:textId="77777777" w:rsidR="00B35659" w:rsidRDefault="00000000">
      <w:pPr>
        <w:pStyle w:val="Corpsdetexte"/>
        <w:spacing w:line="312" w:lineRule="auto"/>
        <w:ind w:left="112" w:right="55"/>
        <w:jc w:val="both"/>
      </w:pPr>
      <w:r>
        <w:rPr>
          <w:w w:val="115"/>
        </w:rPr>
        <w:t>Confirmer</w:t>
      </w:r>
      <w:r>
        <w:rPr>
          <w:spacing w:val="-1"/>
          <w:w w:val="115"/>
        </w:rPr>
        <w:t xml:space="preserve"> </w:t>
      </w:r>
      <w:r>
        <w:rPr>
          <w:w w:val="115"/>
        </w:rPr>
        <w:t>le jugement en ce qu'il dispose « déboute les sociétés</w:t>
      </w:r>
      <w:r>
        <w:rPr>
          <w:spacing w:val="-13"/>
          <w:w w:val="115"/>
        </w:rPr>
        <w:t xml:space="preserve"> </w:t>
      </w:r>
      <w:r>
        <w:rPr>
          <w:w w:val="115"/>
        </w:rPr>
        <w:t>Courrèges Parfums et</w:t>
      </w:r>
      <w:r>
        <w:rPr>
          <w:spacing w:val="-9"/>
          <w:w w:val="115"/>
        </w:rPr>
        <w:t xml:space="preserve"> </w:t>
      </w:r>
      <w:r>
        <w:rPr>
          <w:w w:val="115"/>
        </w:rPr>
        <w:t>Courrèges Distribution de leur demande reconventionnelle en procédure abusive », et par voie de conséquence débouter les sociétés Courrèges Distribution et Courrèges Parfums de leur appel incident de ce chef comme de toutes leurs demandes, fins &amp; conclusions ;</w:t>
      </w:r>
    </w:p>
    <w:p w14:paraId="7B761197" w14:textId="77777777" w:rsidR="00B35659" w:rsidRDefault="00B35659">
      <w:pPr>
        <w:pStyle w:val="Corpsdetexte"/>
      </w:pPr>
    </w:p>
    <w:p w14:paraId="7B8DD865" w14:textId="77777777" w:rsidR="00B35659" w:rsidRDefault="00B35659">
      <w:pPr>
        <w:pStyle w:val="Corpsdetexte"/>
        <w:spacing w:before="102"/>
      </w:pPr>
    </w:p>
    <w:p w14:paraId="0BB3955A" w14:textId="77777777" w:rsidR="00B35659" w:rsidRDefault="00000000">
      <w:pPr>
        <w:pStyle w:val="Corpsdetexte"/>
        <w:ind w:left="112"/>
      </w:pPr>
      <w:r>
        <w:rPr>
          <w:w w:val="115"/>
        </w:rPr>
        <w:t>Infirmer</w:t>
      </w:r>
      <w:r>
        <w:rPr>
          <w:spacing w:val="-8"/>
          <w:w w:val="115"/>
        </w:rPr>
        <w:t xml:space="preserve"> </w:t>
      </w:r>
      <w:r>
        <w:rPr>
          <w:w w:val="115"/>
        </w:rPr>
        <w:t>le</w:t>
      </w:r>
      <w:r>
        <w:rPr>
          <w:spacing w:val="-8"/>
          <w:w w:val="115"/>
        </w:rPr>
        <w:t xml:space="preserve"> </w:t>
      </w:r>
      <w:r>
        <w:rPr>
          <w:w w:val="115"/>
        </w:rPr>
        <w:t>jugement</w:t>
      </w:r>
      <w:r>
        <w:rPr>
          <w:spacing w:val="-8"/>
          <w:w w:val="115"/>
        </w:rPr>
        <w:t xml:space="preserve"> </w:t>
      </w:r>
      <w:r>
        <w:rPr>
          <w:w w:val="115"/>
        </w:rPr>
        <w:t>du</w:t>
      </w:r>
      <w:r>
        <w:rPr>
          <w:spacing w:val="-7"/>
          <w:w w:val="115"/>
        </w:rPr>
        <w:t xml:space="preserve"> </w:t>
      </w:r>
      <w:r>
        <w:rPr>
          <w:w w:val="115"/>
        </w:rPr>
        <w:t>tribunal</w:t>
      </w:r>
      <w:r>
        <w:rPr>
          <w:spacing w:val="-8"/>
          <w:w w:val="115"/>
        </w:rPr>
        <w:t xml:space="preserve"> </w:t>
      </w:r>
      <w:r>
        <w:rPr>
          <w:w w:val="115"/>
        </w:rPr>
        <w:t>judiciaire</w:t>
      </w:r>
      <w:r>
        <w:rPr>
          <w:spacing w:val="-8"/>
          <w:w w:val="115"/>
        </w:rPr>
        <w:t xml:space="preserve"> </w:t>
      </w:r>
      <w:r>
        <w:rPr>
          <w:w w:val="115"/>
        </w:rPr>
        <w:t>du</w:t>
      </w:r>
      <w:r>
        <w:rPr>
          <w:spacing w:val="-7"/>
          <w:w w:val="115"/>
        </w:rPr>
        <w:t xml:space="preserve"> </w:t>
      </w:r>
      <w:r>
        <w:rPr>
          <w:w w:val="115"/>
        </w:rPr>
        <w:t>22</w:t>
      </w:r>
      <w:r>
        <w:rPr>
          <w:spacing w:val="-8"/>
          <w:w w:val="115"/>
        </w:rPr>
        <w:t xml:space="preserve"> </w:t>
      </w:r>
      <w:r>
        <w:rPr>
          <w:w w:val="115"/>
        </w:rPr>
        <w:t>avril</w:t>
      </w:r>
      <w:r>
        <w:rPr>
          <w:spacing w:val="-8"/>
          <w:w w:val="115"/>
        </w:rPr>
        <w:t xml:space="preserve"> </w:t>
      </w:r>
      <w:r>
        <w:rPr>
          <w:w w:val="115"/>
        </w:rPr>
        <w:t>2022</w:t>
      </w:r>
      <w:r>
        <w:rPr>
          <w:spacing w:val="-7"/>
          <w:w w:val="115"/>
        </w:rPr>
        <w:t xml:space="preserve"> </w:t>
      </w:r>
      <w:r>
        <w:rPr>
          <w:w w:val="115"/>
        </w:rPr>
        <w:t>en</w:t>
      </w:r>
      <w:r>
        <w:rPr>
          <w:spacing w:val="-8"/>
          <w:w w:val="115"/>
        </w:rPr>
        <w:t xml:space="preserve"> </w:t>
      </w:r>
      <w:r>
        <w:rPr>
          <w:w w:val="115"/>
        </w:rPr>
        <w:t>ce</w:t>
      </w:r>
      <w:r>
        <w:rPr>
          <w:spacing w:val="-8"/>
          <w:w w:val="115"/>
        </w:rPr>
        <w:t xml:space="preserve"> </w:t>
      </w:r>
      <w:r>
        <w:rPr>
          <w:w w:val="115"/>
        </w:rPr>
        <w:t>qu'il</w:t>
      </w:r>
      <w:r>
        <w:rPr>
          <w:spacing w:val="-7"/>
          <w:w w:val="115"/>
        </w:rPr>
        <w:t xml:space="preserve"> </w:t>
      </w:r>
      <w:r>
        <w:rPr>
          <w:w w:val="115"/>
        </w:rPr>
        <w:t>a</w:t>
      </w:r>
      <w:r>
        <w:rPr>
          <w:spacing w:val="-8"/>
          <w:w w:val="115"/>
        </w:rPr>
        <w:t xml:space="preserve"> </w:t>
      </w:r>
      <w:r>
        <w:rPr>
          <w:spacing w:val="-10"/>
          <w:w w:val="115"/>
        </w:rPr>
        <w:t>:</w:t>
      </w:r>
    </w:p>
    <w:p w14:paraId="03755E83" w14:textId="77777777" w:rsidR="00B35659" w:rsidRDefault="00B35659">
      <w:pPr>
        <w:pStyle w:val="Corpsdetexte"/>
      </w:pPr>
    </w:p>
    <w:p w14:paraId="48B77FA3" w14:textId="77777777" w:rsidR="00B35659" w:rsidRDefault="00B35659">
      <w:pPr>
        <w:pStyle w:val="Corpsdetexte"/>
        <w:spacing w:before="156"/>
      </w:pPr>
    </w:p>
    <w:p w14:paraId="42A864F5" w14:textId="77777777" w:rsidR="00B35659" w:rsidRDefault="00000000">
      <w:pPr>
        <w:pStyle w:val="Corpsdetexte"/>
        <w:spacing w:line="312" w:lineRule="auto"/>
        <w:ind w:left="112" w:right="72"/>
        <w:jc w:val="both"/>
      </w:pPr>
      <w:r>
        <w:rPr>
          <w:w w:val="115"/>
        </w:rPr>
        <w:t>débouté la société Liquides Imaginaires de sa demande en nullité de la marque française n° 4571784 dont est titulaire la société Courrèges Parfums ;</w:t>
      </w:r>
    </w:p>
    <w:p w14:paraId="5135F58D" w14:textId="77777777" w:rsidR="00B35659" w:rsidRDefault="00B35659">
      <w:pPr>
        <w:pStyle w:val="Corpsdetexte"/>
        <w:spacing w:before="51"/>
      </w:pPr>
    </w:p>
    <w:p w14:paraId="1E1A074E" w14:textId="77777777" w:rsidR="00B35659" w:rsidRDefault="00000000">
      <w:pPr>
        <w:pStyle w:val="Corpsdetexte"/>
        <w:ind w:left="112"/>
      </w:pPr>
      <w:r>
        <w:rPr>
          <w:w w:val="115"/>
        </w:rPr>
        <w:t>débouté</w:t>
      </w:r>
      <w:r>
        <w:rPr>
          <w:spacing w:val="-2"/>
          <w:w w:val="115"/>
        </w:rPr>
        <w:t xml:space="preserve"> </w:t>
      </w:r>
      <w:r>
        <w:rPr>
          <w:w w:val="115"/>
        </w:rPr>
        <w:t>la</w:t>
      </w:r>
      <w:r>
        <w:rPr>
          <w:spacing w:val="-1"/>
          <w:w w:val="115"/>
        </w:rPr>
        <w:t xml:space="preserve"> </w:t>
      </w:r>
      <w:r>
        <w:rPr>
          <w:w w:val="115"/>
        </w:rPr>
        <w:t>société</w:t>
      </w:r>
      <w:r>
        <w:rPr>
          <w:spacing w:val="9"/>
          <w:w w:val="115"/>
        </w:rPr>
        <w:t xml:space="preserve"> </w:t>
      </w:r>
      <w:r>
        <w:rPr>
          <w:w w:val="115"/>
        </w:rPr>
        <w:t>Liquides</w:t>
      </w:r>
      <w:r>
        <w:rPr>
          <w:spacing w:val="-2"/>
          <w:w w:val="115"/>
        </w:rPr>
        <w:t xml:space="preserve"> </w:t>
      </w:r>
      <w:r>
        <w:rPr>
          <w:w w:val="115"/>
        </w:rPr>
        <w:t>Imaginaires</w:t>
      </w:r>
      <w:r>
        <w:rPr>
          <w:spacing w:val="-4"/>
          <w:w w:val="115"/>
        </w:rPr>
        <w:t xml:space="preserve"> </w:t>
      </w:r>
      <w:r>
        <w:rPr>
          <w:w w:val="115"/>
        </w:rPr>
        <w:t>de</w:t>
      </w:r>
      <w:r>
        <w:rPr>
          <w:spacing w:val="-2"/>
          <w:w w:val="115"/>
        </w:rPr>
        <w:t xml:space="preserve"> </w:t>
      </w:r>
      <w:r>
        <w:rPr>
          <w:w w:val="115"/>
        </w:rPr>
        <w:t>sa</w:t>
      </w:r>
      <w:r>
        <w:rPr>
          <w:spacing w:val="-1"/>
          <w:w w:val="115"/>
        </w:rPr>
        <w:t xml:space="preserve"> </w:t>
      </w:r>
      <w:r>
        <w:rPr>
          <w:w w:val="115"/>
        </w:rPr>
        <w:t>demande</w:t>
      </w:r>
      <w:r>
        <w:rPr>
          <w:spacing w:val="-2"/>
          <w:w w:val="115"/>
        </w:rPr>
        <w:t xml:space="preserve"> </w:t>
      </w:r>
      <w:r>
        <w:rPr>
          <w:w w:val="115"/>
        </w:rPr>
        <w:t>en</w:t>
      </w:r>
      <w:r>
        <w:rPr>
          <w:spacing w:val="-1"/>
          <w:w w:val="115"/>
        </w:rPr>
        <w:t xml:space="preserve"> </w:t>
      </w:r>
      <w:r>
        <w:rPr>
          <w:w w:val="115"/>
        </w:rPr>
        <w:t>contrefaçon</w:t>
      </w:r>
      <w:r>
        <w:rPr>
          <w:spacing w:val="-2"/>
          <w:w w:val="115"/>
        </w:rPr>
        <w:t xml:space="preserve"> </w:t>
      </w:r>
      <w:r>
        <w:rPr>
          <w:w w:val="115"/>
        </w:rPr>
        <w:t>de</w:t>
      </w:r>
      <w:r>
        <w:rPr>
          <w:spacing w:val="-1"/>
          <w:w w:val="115"/>
        </w:rPr>
        <w:t xml:space="preserve"> </w:t>
      </w:r>
      <w:r>
        <w:rPr>
          <w:w w:val="115"/>
        </w:rPr>
        <w:t>marques</w:t>
      </w:r>
      <w:r>
        <w:rPr>
          <w:spacing w:val="-2"/>
          <w:w w:val="115"/>
        </w:rPr>
        <w:t xml:space="preserve"> </w:t>
      </w:r>
      <w:r>
        <w:rPr>
          <w:spacing w:val="-10"/>
          <w:w w:val="115"/>
        </w:rPr>
        <w:t>;</w:t>
      </w:r>
    </w:p>
    <w:p w14:paraId="6796F015" w14:textId="77777777" w:rsidR="00B35659" w:rsidRDefault="00B35659">
      <w:pPr>
        <w:pStyle w:val="Corpsdetexte"/>
        <w:spacing w:before="104"/>
      </w:pPr>
    </w:p>
    <w:p w14:paraId="2485510A" w14:textId="77777777" w:rsidR="00B35659" w:rsidRDefault="00000000">
      <w:pPr>
        <w:pStyle w:val="Corpsdetexte"/>
        <w:ind w:left="112"/>
      </w:pPr>
      <w:r>
        <w:rPr>
          <w:w w:val="115"/>
        </w:rPr>
        <w:t>débouté</w:t>
      </w:r>
      <w:r>
        <w:rPr>
          <w:spacing w:val="-5"/>
          <w:w w:val="115"/>
        </w:rPr>
        <w:t xml:space="preserve"> </w:t>
      </w:r>
      <w:r>
        <w:rPr>
          <w:w w:val="115"/>
        </w:rPr>
        <w:t>la</w:t>
      </w:r>
      <w:r>
        <w:rPr>
          <w:spacing w:val="-5"/>
          <w:w w:val="115"/>
        </w:rPr>
        <w:t xml:space="preserve"> </w:t>
      </w:r>
      <w:r>
        <w:rPr>
          <w:w w:val="115"/>
        </w:rPr>
        <w:t>société</w:t>
      </w:r>
      <w:r>
        <w:rPr>
          <w:spacing w:val="6"/>
          <w:w w:val="115"/>
        </w:rPr>
        <w:t xml:space="preserve"> </w:t>
      </w:r>
      <w:r>
        <w:rPr>
          <w:w w:val="115"/>
        </w:rPr>
        <w:t>Liquides</w:t>
      </w:r>
      <w:r>
        <w:rPr>
          <w:spacing w:val="-5"/>
          <w:w w:val="115"/>
        </w:rPr>
        <w:t xml:space="preserve"> </w:t>
      </w:r>
      <w:r>
        <w:rPr>
          <w:w w:val="115"/>
        </w:rPr>
        <w:t>Imaginaires</w:t>
      </w:r>
      <w:r>
        <w:rPr>
          <w:spacing w:val="-7"/>
          <w:w w:val="115"/>
        </w:rPr>
        <w:t xml:space="preserve"> </w:t>
      </w:r>
      <w:r>
        <w:rPr>
          <w:w w:val="115"/>
        </w:rPr>
        <w:t>de</w:t>
      </w:r>
      <w:r>
        <w:rPr>
          <w:spacing w:val="-5"/>
          <w:w w:val="115"/>
        </w:rPr>
        <w:t xml:space="preserve"> </w:t>
      </w:r>
      <w:r>
        <w:rPr>
          <w:w w:val="115"/>
        </w:rPr>
        <w:t>sa</w:t>
      </w:r>
      <w:r>
        <w:rPr>
          <w:spacing w:val="-4"/>
          <w:w w:val="115"/>
        </w:rPr>
        <w:t xml:space="preserve"> </w:t>
      </w:r>
      <w:r>
        <w:rPr>
          <w:w w:val="115"/>
        </w:rPr>
        <w:t>demande</w:t>
      </w:r>
      <w:r>
        <w:rPr>
          <w:spacing w:val="-5"/>
          <w:w w:val="115"/>
        </w:rPr>
        <w:t xml:space="preserve"> </w:t>
      </w:r>
      <w:r>
        <w:rPr>
          <w:w w:val="115"/>
        </w:rPr>
        <w:t>en</w:t>
      </w:r>
      <w:r>
        <w:rPr>
          <w:spacing w:val="-4"/>
          <w:w w:val="115"/>
        </w:rPr>
        <w:t xml:space="preserve"> </w:t>
      </w:r>
      <w:r>
        <w:rPr>
          <w:w w:val="115"/>
        </w:rPr>
        <w:t>concurrence</w:t>
      </w:r>
      <w:r>
        <w:rPr>
          <w:spacing w:val="-5"/>
          <w:w w:val="115"/>
        </w:rPr>
        <w:t xml:space="preserve"> </w:t>
      </w:r>
      <w:r>
        <w:rPr>
          <w:w w:val="115"/>
        </w:rPr>
        <w:t>déloyale</w:t>
      </w:r>
      <w:r>
        <w:rPr>
          <w:spacing w:val="-4"/>
          <w:w w:val="115"/>
        </w:rPr>
        <w:t xml:space="preserve"> </w:t>
      </w:r>
      <w:r>
        <w:rPr>
          <w:w w:val="115"/>
        </w:rPr>
        <w:t>et</w:t>
      </w:r>
      <w:r>
        <w:rPr>
          <w:spacing w:val="-5"/>
          <w:w w:val="115"/>
        </w:rPr>
        <w:t xml:space="preserve"> </w:t>
      </w:r>
      <w:r>
        <w:rPr>
          <w:w w:val="115"/>
        </w:rPr>
        <w:t>parasitaire</w:t>
      </w:r>
      <w:r>
        <w:rPr>
          <w:spacing w:val="-4"/>
          <w:w w:val="115"/>
        </w:rPr>
        <w:t xml:space="preserve"> </w:t>
      </w:r>
      <w:r>
        <w:rPr>
          <w:spacing w:val="-10"/>
          <w:w w:val="115"/>
        </w:rPr>
        <w:t>;</w:t>
      </w:r>
    </w:p>
    <w:p w14:paraId="2982A654" w14:textId="77777777" w:rsidR="00B35659" w:rsidRDefault="00B35659">
      <w:pPr>
        <w:pStyle w:val="Corpsdetexte"/>
        <w:spacing w:before="104"/>
      </w:pPr>
    </w:p>
    <w:p w14:paraId="1433B91D" w14:textId="77777777" w:rsidR="00B35659" w:rsidRDefault="00000000">
      <w:pPr>
        <w:pStyle w:val="Corpsdetexte"/>
        <w:spacing w:line="312" w:lineRule="auto"/>
        <w:ind w:left="112" w:right="64"/>
        <w:jc w:val="both"/>
      </w:pPr>
      <w:r>
        <w:rPr>
          <w:w w:val="115"/>
        </w:rPr>
        <w:t>condamné</w:t>
      </w:r>
      <w:r>
        <w:rPr>
          <w:spacing w:val="40"/>
          <w:w w:val="115"/>
        </w:rPr>
        <w:t xml:space="preserve"> </w:t>
      </w:r>
      <w:r>
        <w:rPr>
          <w:w w:val="115"/>
        </w:rPr>
        <w:t>la</w:t>
      </w:r>
      <w:r>
        <w:rPr>
          <w:spacing w:val="40"/>
          <w:w w:val="115"/>
        </w:rPr>
        <w:t xml:space="preserve"> </w:t>
      </w:r>
      <w:r>
        <w:rPr>
          <w:w w:val="115"/>
        </w:rPr>
        <w:t>société Liquides Imaginaires à</w:t>
      </w:r>
      <w:r>
        <w:rPr>
          <w:spacing w:val="40"/>
          <w:w w:val="115"/>
        </w:rPr>
        <w:t xml:space="preserve"> </w:t>
      </w:r>
      <w:r>
        <w:rPr>
          <w:w w:val="115"/>
        </w:rPr>
        <w:t>payer</w:t>
      </w:r>
      <w:r>
        <w:rPr>
          <w:spacing w:val="40"/>
          <w:w w:val="115"/>
        </w:rPr>
        <w:t xml:space="preserve"> </w:t>
      </w:r>
      <w:r>
        <w:rPr>
          <w:w w:val="115"/>
        </w:rPr>
        <w:t>aux</w:t>
      </w:r>
      <w:r>
        <w:rPr>
          <w:spacing w:val="40"/>
          <w:w w:val="115"/>
        </w:rPr>
        <w:t xml:space="preserve"> </w:t>
      </w:r>
      <w:r>
        <w:rPr>
          <w:w w:val="115"/>
        </w:rPr>
        <w:t>sociétés</w:t>
      </w:r>
      <w:r>
        <w:rPr>
          <w:spacing w:val="-12"/>
          <w:w w:val="115"/>
        </w:rPr>
        <w:t xml:space="preserve"> </w:t>
      </w:r>
      <w:r>
        <w:rPr>
          <w:w w:val="115"/>
        </w:rPr>
        <w:t>Courrèges</w:t>
      </w:r>
      <w:r>
        <w:rPr>
          <w:spacing w:val="40"/>
          <w:w w:val="115"/>
        </w:rPr>
        <w:t xml:space="preserve"> </w:t>
      </w:r>
      <w:r>
        <w:rPr>
          <w:w w:val="115"/>
        </w:rPr>
        <w:t>Parfums</w:t>
      </w:r>
      <w:r>
        <w:rPr>
          <w:spacing w:val="40"/>
          <w:w w:val="115"/>
        </w:rPr>
        <w:t xml:space="preserve"> </w:t>
      </w:r>
      <w:r>
        <w:rPr>
          <w:w w:val="115"/>
        </w:rPr>
        <w:t>et Courrèges</w:t>
      </w:r>
      <w:r>
        <w:rPr>
          <w:spacing w:val="40"/>
          <w:w w:val="115"/>
        </w:rPr>
        <w:t xml:space="preserve"> </w:t>
      </w:r>
      <w:r>
        <w:rPr>
          <w:w w:val="115"/>
        </w:rPr>
        <w:t>Distribution ensemble la somme globale de 8 000 (huit mille) euros au titre de l'article 700 du code de procédure civile ;</w:t>
      </w:r>
    </w:p>
    <w:p w14:paraId="1F5143C9" w14:textId="77777777" w:rsidR="00B35659" w:rsidRDefault="00B35659">
      <w:pPr>
        <w:pStyle w:val="Corpsdetexte"/>
      </w:pPr>
    </w:p>
    <w:p w14:paraId="0BA23CFB" w14:textId="77777777" w:rsidR="00B35659" w:rsidRDefault="00B35659">
      <w:pPr>
        <w:pStyle w:val="Corpsdetexte"/>
        <w:spacing w:before="103"/>
      </w:pPr>
    </w:p>
    <w:p w14:paraId="6A0A1D2E" w14:textId="77777777" w:rsidR="00B35659" w:rsidRDefault="00000000">
      <w:pPr>
        <w:pStyle w:val="Corpsdetexte"/>
        <w:ind w:left="112"/>
      </w:pPr>
      <w:r>
        <w:rPr>
          <w:w w:val="110"/>
        </w:rPr>
        <w:t>Et,</w:t>
      </w:r>
      <w:r>
        <w:rPr>
          <w:spacing w:val="14"/>
          <w:w w:val="110"/>
        </w:rPr>
        <w:t xml:space="preserve"> </w:t>
      </w:r>
      <w:r>
        <w:rPr>
          <w:w w:val="110"/>
        </w:rPr>
        <w:t>statuant</w:t>
      </w:r>
      <w:r>
        <w:rPr>
          <w:spacing w:val="15"/>
          <w:w w:val="110"/>
        </w:rPr>
        <w:t xml:space="preserve"> </w:t>
      </w:r>
      <w:r>
        <w:rPr>
          <w:w w:val="110"/>
        </w:rPr>
        <w:t>à</w:t>
      </w:r>
      <w:r>
        <w:rPr>
          <w:spacing w:val="14"/>
          <w:w w:val="110"/>
        </w:rPr>
        <w:t xml:space="preserve"> </w:t>
      </w:r>
      <w:r>
        <w:rPr>
          <w:w w:val="110"/>
        </w:rPr>
        <w:t>nouveau</w:t>
      </w:r>
      <w:r>
        <w:rPr>
          <w:spacing w:val="15"/>
          <w:w w:val="110"/>
        </w:rPr>
        <w:t xml:space="preserve"> </w:t>
      </w:r>
      <w:r>
        <w:rPr>
          <w:spacing w:val="-10"/>
          <w:w w:val="110"/>
        </w:rPr>
        <w:t>:</w:t>
      </w:r>
    </w:p>
    <w:p w14:paraId="210E702A" w14:textId="77777777" w:rsidR="00B35659" w:rsidRDefault="00B35659">
      <w:pPr>
        <w:pStyle w:val="Corpsdetexte"/>
      </w:pPr>
    </w:p>
    <w:p w14:paraId="41F1B7CD" w14:textId="77777777" w:rsidR="00B35659" w:rsidRDefault="00B35659">
      <w:pPr>
        <w:pStyle w:val="Corpsdetexte"/>
        <w:spacing w:before="156"/>
      </w:pPr>
    </w:p>
    <w:p w14:paraId="71250451" w14:textId="77777777" w:rsidR="00B35659" w:rsidRDefault="00000000">
      <w:pPr>
        <w:pStyle w:val="Corpsdetexte"/>
        <w:spacing w:line="312" w:lineRule="auto"/>
        <w:ind w:left="112" w:right="68"/>
        <w:jc w:val="both"/>
      </w:pPr>
      <w:r>
        <w:rPr>
          <w:w w:val="115"/>
        </w:rPr>
        <w:t>Dire que les sociétés</w:t>
      </w:r>
      <w:r>
        <w:rPr>
          <w:spacing w:val="-13"/>
          <w:w w:val="115"/>
        </w:rPr>
        <w:t xml:space="preserve"> </w:t>
      </w:r>
      <w:r>
        <w:rPr>
          <w:w w:val="115"/>
        </w:rPr>
        <w:t>Courrèges</w:t>
      </w:r>
      <w:r>
        <w:rPr>
          <w:spacing w:val="40"/>
          <w:w w:val="115"/>
        </w:rPr>
        <w:t xml:space="preserve"> </w:t>
      </w:r>
      <w:r>
        <w:rPr>
          <w:w w:val="115"/>
        </w:rPr>
        <w:t>Distribution</w:t>
      </w:r>
      <w:r>
        <w:rPr>
          <w:spacing w:val="40"/>
          <w:w w:val="115"/>
        </w:rPr>
        <w:t xml:space="preserve"> </w:t>
      </w:r>
      <w:r>
        <w:rPr>
          <w:w w:val="115"/>
        </w:rPr>
        <w:t>et</w:t>
      </w:r>
      <w:r>
        <w:rPr>
          <w:spacing w:val="-4"/>
          <w:w w:val="115"/>
        </w:rPr>
        <w:t xml:space="preserve"> </w:t>
      </w:r>
      <w:r>
        <w:rPr>
          <w:w w:val="115"/>
        </w:rPr>
        <w:t>Courrèges Parfums en reproduisant les marques de la société</w:t>
      </w:r>
      <w:r>
        <w:rPr>
          <w:spacing w:val="-9"/>
          <w:w w:val="115"/>
        </w:rPr>
        <w:t xml:space="preserve"> </w:t>
      </w:r>
      <w:r>
        <w:rPr>
          <w:w w:val="115"/>
        </w:rPr>
        <w:t>Liquides Imaginaires (n°17994178, n° 3841038, et n° 4062663), ont commis des actes de contrefaçon par l'usage du signe COLOGNES IMAGINAIRES ;</w:t>
      </w:r>
    </w:p>
    <w:p w14:paraId="34239741" w14:textId="77777777" w:rsidR="00B35659" w:rsidRDefault="00B35659">
      <w:pPr>
        <w:pStyle w:val="Corpsdetexte"/>
      </w:pPr>
    </w:p>
    <w:p w14:paraId="546E6DF5" w14:textId="77777777" w:rsidR="00B35659" w:rsidRDefault="00B35659">
      <w:pPr>
        <w:pStyle w:val="Corpsdetexte"/>
        <w:spacing w:before="102"/>
      </w:pPr>
    </w:p>
    <w:p w14:paraId="2B7D2593" w14:textId="77777777" w:rsidR="00B35659" w:rsidRDefault="00000000">
      <w:pPr>
        <w:pStyle w:val="Corpsdetexte"/>
        <w:spacing w:line="312" w:lineRule="auto"/>
        <w:ind w:left="112" w:right="62"/>
        <w:jc w:val="both"/>
      </w:pPr>
      <w:r>
        <w:rPr>
          <w:w w:val="115"/>
        </w:rPr>
        <w:t>Dire que les sociétés</w:t>
      </w:r>
      <w:r>
        <w:rPr>
          <w:spacing w:val="-13"/>
          <w:w w:val="115"/>
        </w:rPr>
        <w:t xml:space="preserve"> </w:t>
      </w:r>
      <w:r>
        <w:rPr>
          <w:w w:val="115"/>
        </w:rPr>
        <w:t>Courrèges Distribution et Courrèges Parfums ont commis des actes de concurrence déloyale par l'usage qu'elles font de la dénomination COLOGNES IMAGINAIRES créant un risque de confusion avec la dénomination sociale, le nom commercial et le nom de domaine LIQUIDES IMAGINAIRES ;</w:t>
      </w:r>
    </w:p>
    <w:p w14:paraId="7B173C82" w14:textId="77777777" w:rsidR="00B35659" w:rsidRDefault="00B35659">
      <w:pPr>
        <w:pStyle w:val="Corpsdetexte"/>
      </w:pPr>
    </w:p>
    <w:p w14:paraId="45794BB3" w14:textId="77777777" w:rsidR="00B35659" w:rsidRDefault="00B35659">
      <w:pPr>
        <w:pStyle w:val="Corpsdetexte"/>
        <w:spacing w:before="103"/>
      </w:pPr>
    </w:p>
    <w:p w14:paraId="5959F143" w14:textId="77777777" w:rsidR="00B35659" w:rsidRDefault="00000000">
      <w:pPr>
        <w:pStyle w:val="Corpsdetexte"/>
        <w:spacing w:line="312" w:lineRule="auto"/>
        <w:ind w:left="112" w:right="71"/>
        <w:jc w:val="both"/>
      </w:pPr>
      <w:r>
        <w:rPr>
          <w:w w:val="115"/>
        </w:rPr>
        <w:t>Dire</w:t>
      </w:r>
      <w:r>
        <w:rPr>
          <w:spacing w:val="40"/>
          <w:w w:val="115"/>
        </w:rPr>
        <w:t xml:space="preserve"> </w:t>
      </w:r>
      <w:r>
        <w:rPr>
          <w:w w:val="115"/>
        </w:rPr>
        <w:t>que</w:t>
      </w:r>
      <w:r>
        <w:rPr>
          <w:spacing w:val="40"/>
          <w:w w:val="115"/>
        </w:rPr>
        <w:t xml:space="preserve"> </w:t>
      </w:r>
      <w:r>
        <w:rPr>
          <w:w w:val="115"/>
        </w:rPr>
        <w:t>les</w:t>
      </w:r>
      <w:r>
        <w:rPr>
          <w:spacing w:val="40"/>
          <w:w w:val="115"/>
        </w:rPr>
        <w:t xml:space="preserve"> </w:t>
      </w:r>
      <w:r>
        <w:rPr>
          <w:w w:val="115"/>
        </w:rPr>
        <w:t>sociétés</w:t>
      </w:r>
      <w:r>
        <w:rPr>
          <w:spacing w:val="-13"/>
          <w:w w:val="115"/>
        </w:rPr>
        <w:t xml:space="preserve"> </w:t>
      </w:r>
      <w:r>
        <w:rPr>
          <w:w w:val="115"/>
        </w:rPr>
        <w:t>Courrèges</w:t>
      </w:r>
      <w:r>
        <w:rPr>
          <w:spacing w:val="40"/>
          <w:w w:val="115"/>
        </w:rPr>
        <w:t xml:space="preserve"> </w:t>
      </w:r>
      <w:r>
        <w:rPr>
          <w:w w:val="115"/>
        </w:rPr>
        <w:t>Distribution</w:t>
      </w:r>
      <w:r>
        <w:rPr>
          <w:spacing w:val="40"/>
          <w:w w:val="115"/>
        </w:rPr>
        <w:t xml:space="preserve"> </w:t>
      </w:r>
      <w:r>
        <w:rPr>
          <w:w w:val="115"/>
        </w:rPr>
        <w:t>et</w:t>
      </w:r>
      <w:r>
        <w:rPr>
          <w:spacing w:val="-4"/>
          <w:w w:val="115"/>
        </w:rPr>
        <w:t xml:space="preserve"> </w:t>
      </w:r>
      <w:r>
        <w:rPr>
          <w:w w:val="115"/>
        </w:rPr>
        <w:t>Courrèges Parfums ont commis des actes de concurrence déloyale et parasitisme par l'usage qu'elles font de la dénomination COLOGNES</w:t>
      </w:r>
      <w:r>
        <w:rPr>
          <w:spacing w:val="-3"/>
          <w:w w:val="115"/>
        </w:rPr>
        <w:t xml:space="preserve"> </w:t>
      </w:r>
      <w:r>
        <w:rPr>
          <w:w w:val="115"/>
        </w:rPr>
        <w:t>IMAGINAIRES qui s'inscrit dans le sillage des droits antérieurs de la société Liquides Imaginaires sur son nom et celui de ses produits ;</w:t>
      </w:r>
    </w:p>
    <w:p w14:paraId="6A896C02" w14:textId="77777777" w:rsidR="00B35659" w:rsidRDefault="00B35659">
      <w:pPr>
        <w:pStyle w:val="Corpsdetexte"/>
      </w:pPr>
    </w:p>
    <w:p w14:paraId="35016C4F" w14:textId="77777777" w:rsidR="00B35659" w:rsidRDefault="00B35659">
      <w:pPr>
        <w:pStyle w:val="Corpsdetexte"/>
        <w:spacing w:before="103"/>
      </w:pPr>
    </w:p>
    <w:p w14:paraId="12A4D58A" w14:textId="77777777" w:rsidR="00B35659" w:rsidRDefault="00000000">
      <w:pPr>
        <w:pStyle w:val="Corpsdetexte"/>
        <w:ind w:left="112"/>
      </w:pPr>
      <w:r>
        <w:rPr>
          <w:w w:val="110"/>
        </w:rPr>
        <w:t>En</w:t>
      </w:r>
      <w:r>
        <w:rPr>
          <w:spacing w:val="35"/>
          <w:w w:val="110"/>
        </w:rPr>
        <w:t xml:space="preserve"> </w:t>
      </w:r>
      <w:r>
        <w:rPr>
          <w:w w:val="110"/>
        </w:rPr>
        <w:t>conséquence</w:t>
      </w:r>
      <w:r>
        <w:rPr>
          <w:spacing w:val="35"/>
          <w:w w:val="110"/>
        </w:rPr>
        <w:t xml:space="preserve"> </w:t>
      </w:r>
      <w:r>
        <w:rPr>
          <w:spacing w:val="-10"/>
          <w:w w:val="110"/>
        </w:rPr>
        <w:t>:</w:t>
      </w:r>
    </w:p>
    <w:p w14:paraId="58A0C382" w14:textId="77777777" w:rsidR="00B35659" w:rsidRDefault="00B35659">
      <w:pPr>
        <w:pStyle w:val="Corpsdetexte"/>
      </w:pPr>
    </w:p>
    <w:p w14:paraId="2A792ACB" w14:textId="77777777" w:rsidR="00B35659" w:rsidRDefault="00B35659">
      <w:pPr>
        <w:pStyle w:val="Corpsdetexte"/>
        <w:spacing w:before="155"/>
      </w:pPr>
    </w:p>
    <w:p w14:paraId="056B7C0D" w14:textId="77777777" w:rsidR="00B35659" w:rsidRDefault="00000000">
      <w:pPr>
        <w:pStyle w:val="Corpsdetexte"/>
        <w:spacing w:before="1" w:line="312" w:lineRule="auto"/>
        <w:ind w:left="112" w:right="67"/>
        <w:jc w:val="both"/>
      </w:pPr>
      <w:r>
        <w:rPr>
          <w:w w:val="115"/>
        </w:rPr>
        <w:t>Faire interdiction aux sociétés</w:t>
      </w:r>
      <w:r>
        <w:rPr>
          <w:spacing w:val="-7"/>
          <w:w w:val="115"/>
        </w:rPr>
        <w:t xml:space="preserve"> </w:t>
      </w:r>
      <w:r>
        <w:rPr>
          <w:w w:val="115"/>
        </w:rPr>
        <w:t>Courrèges Distribution et</w:t>
      </w:r>
      <w:r>
        <w:rPr>
          <w:spacing w:val="-8"/>
          <w:w w:val="115"/>
        </w:rPr>
        <w:t xml:space="preserve"> </w:t>
      </w:r>
      <w:r>
        <w:rPr>
          <w:w w:val="115"/>
        </w:rPr>
        <w:t>Courrèges Parfums de reproduire, utiliser et/ou apposer la dénomination COLOGNES IMAGINAIRES, à quelque titre que ce soit, sur l'intégralité du territoire de l'Union européenne ; sous astreinte de 1 000 euros par infraction commise dans les quinze jours de la signification de l'arrêt à intervenir ;</w:t>
      </w:r>
    </w:p>
    <w:p w14:paraId="0782AB15" w14:textId="77777777" w:rsidR="00B35659" w:rsidRDefault="00B35659">
      <w:pPr>
        <w:pStyle w:val="Corpsdetexte"/>
        <w:spacing w:line="312" w:lineRule="auto"/>
        <w:jc w:val="both"/>
        <w:sectPr w:rsidR="00B35659">
          <w:pgSz w:w="11900" w:h="16840"/>
          <w:pgMar w:top="640" w:right="850" w:bottom="420" w:left="992" w:header="238" w:footer="232" w:gutter="0"/>
          <w:cols w:space="720"/>
        </w:sectPr>
      </w:pPr>
    </w:p>
    <w:p w14:paraId="3AEA0C7C" w14:textId="77777777" w:rsidR="00B35659" w:rsidRDefault="00B35659">
      <w:pPr>
        <w:pStyle w:val="Corpsdetexte"/>
        <w:spacing w:before="144"/>
      </w:pPr>
    </w:p>
    <w:p w14:paraId="3FEDD24E" w14:textId="77777777" w:rsidR="00B35659" w:rsidRDefault="00000000">
      <w:pPr>
        <w:pStyle w:val="Corpsdetexte"/>
        <w:spacing w:line="312" w:lineRule="auto"/>
        <w:ind w:left="112" w:right="62"/>
        <w:jc w:val="both"/>
      </w:pPr>
      <w:r>
        <w:rPr>
          <w:w w:val="115"/>
        </w:rPr>
        <w:t>Ordonner le retrait des circuits commerciaux, des parfums COLOGNES</w:t>
      </w:r>
      <w:r>
        <w:rPr>
          <w:spacing w:val="-13"/>
          <w:w w:val="115"/>
        </w:rPr>
        <w:t xml:space="preserve"> </w:t>
      </w:r>
      <w:r>
        <w:rPr>
          <w:w w:val="115"/>
        </w:rPr>
        <w:t>IMAGINAIRES, de tout le territoire de l'Union</w:t>
      </w:r>
      <w:r>
        <w:rPr>
          <w:spacing w:val="40"/>
          <w:w w:val="115"/>
        </w:rPr>
        <w:t xml:space="preserve"> </w:t>
      </w:r>
      <w:r>
        <w:rPr>
          <w:w w:val="115"/>
        </w:rPr>
        <w:t>européenne, sous astreinte de 50 000 euros par jour de retard à compter du huitième jour de la signification de l'arrêt à intervenir ;</w:t>
      </w:r>
    </w:p>
    <w:p w14:paraId="21A9CB56" w14:textId="77777777" w:rsidR="00B35659" w:rsidRDefault="00B35659">
      <w:pPr>
        <w:pStyle w:val="Corpsdetexte"/>
      </w:pPr>
    </w:p>
    <w:p w14:paraId="09EA6349" w14:textId="77777777" w:rsidR="00B35659" w:rsidRDefault="00B35659">
      <w:pPr>
        <w:pStyle w:val="Corpsdetexte"/>
        <w:spacing w:before="103"/>
      </w:pPr>
    </w:p>
    <w:p w14:paraId="7FEF8E1B" w14:textId="77777777" w:rsidR="00B35659" w:rsidRDefault="00000000">
      <w:pPr>
        <w:pStyle w:val="Corpsdetexte"/>
        <w:spacing w:line="312" w:lineRule="auto"/>
        <w:ind w:left="112" w:right="68"/>
        <w:jc w:val="both"/>
      </w:pPr>
      <w:r>
        <w:rPr>
          <w:w w:val="115"/>
        </w:rPr>
        <w:t>Ordonner la destruction des parfums COLOGNES IMAGINAIRES exploités par les sociétés</w:t>
      </w:r>
      <w:r>
        <w:rPr>
          <w:spacing w:val="-6"/>
          <w:w w:val="115"/>
        </w:rPr>
        <w:t xml:space="preserve"> </w:t>
      </w:r>
      <w:r>
        <w:rPr>
          <w:w w:val="115"/>
        </w:rPr>
        <w:t>Courrèges Distribution et Courrèges Parfums, sur le territoire de l'Union européenne, sous contrôle d'huissier, à leurs frais et d'en justifier dans un délai de huit jours à compter du trentième jour de la signification de l'arrêt à intervenir, sous astreinte de 50 000 euros par jour de retard passé ce délai ;</w:t>
      </w:r>
    </w:p>
    <w:p w14:paraId="242B908E" w14:textId="77777777" w:rsidR="00B35659" w:rsidRDefault="00B35659">
      <w:pPr>
        <w:pStyle w:val="Corpsdetexte"/>
      </w:pPr>
    </w:p>
    <w:p w14:paraId="36555D0C" w14:textId="77777777" w:rsidR="00B35659" w:rsidRDefault="00B35659">
      <w:pPr>
        <w:pStyle w:val="Corpsdetexte"/>
        <w:spacing w:before="102"/>
      </w:pPr>
    </w:p>
    <w:p w14:paraId="03DF5773" w14:textId="77777777" w:rsidR="00B35659" w:rsidRDefault="00000000">
      <w:pPr>
        <w:pStyle w:val="Corpsdetexte"/>
        <w:spacing w:line="312" w:lineRule="auto"/>
        <w:ind w:left="112" w:right="71"/>
        <w:jc w:val="both"/>
      </w:pPr>
      <w:r>
        <w:rPr>
          <w:w w:val="120"/>
        </w:rPr>
        <w:t>Annuler</w:t>
      </w:r>
      <w:r>
        <w:rPr>
          <w:spacing w:val="-7"/>
          <w:w w:val="120"/>
        </w:rPr>
        <w:t xml:space="preserve"> </w:t>
      </w:r>
      <w:r>
        <w:rPr>
          <w:w w:val="120"/>
        </w:rPr>
        <w:t>la</w:t>
      </w:r>
      <w:r>
        <w:rPr>
          <w:spacing w:val="-5"/>
          <w:w w:val="120"/>
        </w:rPr>
        <w:t xml:space="preserve"> </w:t>
      </w:r>
      <w:r>
        <w:rPr>
          <w:w w:val="120"/>
        </w:rPr>
        <w:t>marque</w:t>
      </w:r>
      <w:r>
        <w:rPr>
          <w:spacing w:val="-5"/>
          <w:w w:val="120"/>
        </w:rPr>
        <w:t xml:space="preserve"> </w:t>
      </w:r>
      <w:r>
        <w:rPr>
          <w:w w:val="120"/>
        </w:rPr>
        <w:t>française</w:t>
      </w:r>
      <w:r>
        <w:rPr>
          <w:spacing w:val="-11"/>
          <w:w w:val="120"/>
        </w:rPr>
        <w:t xml:space="preserve"> </w:t>
      </w:r>
      <w:r>
        <w:rPr>
          <w:w w:val="120"/>
        </w:rPr>
        <w:t>COURREGES</w:t>
      </w:r>
      <w:r>
        <w:rPr>
          <w:spacing w:val="-1"/>
          <w:w w:val="120"/>
        </w:rPr>
        <w:t xml:space="preserve"> </w:t>
      </w:r>
      <w:r>
        <w:rPr>
          <w:w w:val="120"/>
        </w:rPr>
        <w:t>COLOGNES</w:t>
      </w:r>
      <w:r>
        <w:rPr>
          <w:spacing w:val="-14"/>
          <w:w w:val="120"/>
        </w:rPr>
        <w:t xml:space="preserve"> </w:t>
      </w:r>
      <w:r>
        <w:rPr>
          <w:w w:val="120"/>
        </w:rPr>
        <w:t>IMAGINAIRES n°4571784</w:t>
      </w:r>
      <w:r>
        <w:rPr>
          <w:spacing w:val="-2"/>
          <w:w w:val="120"/>
        </w:rPr>
        <w:t xml:space="preserve"> </w:t>
      </w:r>
      <w:r>
        <w:rPr>
          <w:w w:val="120"/>
        </w:rPr>
        <w:t>de</w:t>
      </w:r>
      <w:r>
        <w:rPr>
          <w:spacing w:val="-2"/>
          <w:w w:val="120"/>
        </w:rPr>
        <w:t xml:space="preserve"> </w:t>
      </w:r>
      <w:r>
        <w:rPr>
          <w:w w:val="120"/>
        </w:rPr>
        <w:t>la</w:t>
      </w:r>
      <w:r>
        <w:rPr>
          <w:spacing w:val="-2"/>
          <w:w w:val="120"/>
        </w:rPr>
        <w:t xml:space="preserve"> </w:t>
      </w:r>
      <w:r>
        <w:rPr>
          <w:w w:val="120"/>
        </w:rPr>
        <w:t>société</w:t>
      </w:r>
      <w:r>
        <w:rPr>
          <w:spacing w:val="-10"/>
          <w:w w:val="120"/>
        </w:rPr>
        <w:t xml:space="preserve"> </w:t>
      </w:r>
      <w:r>
        <w:rPr>
          <w:w w:val="120"/>
        </w:rPr>
        <w:t>Courrèges</w:t>
      </w:r>
      <w:r>
        <w:rPr>
          <w:spacing w:val="-4"/>
          <w:w w:val="120"/>
        </w:rPr>
        <w:t xml:space="preserve"> </w:t>
      </w:r>
      <w:r>
        <w:rPr>
          <w:w w:val="120"/>
        </w:rPr>
        <w:t>Parfums</w:t>
      </w:r>
      <w:r>
        <w:rPr>
          <w:spacing w:val="-5"/>
          <w:w w:val="120"/>
        </w:rPr>
        <w:t xml:space="preserve"> </w:t>
      </w:r>
      <w:r>
        <w:rPr>
          <w:w w:val="120"/>
        </w:rPr>
        <w:t>en</w:t>
      </w:r>
      <w:r>
        <w:rPr>
          <w:spacing w:val="-5"/>
          <w:w w:val="120"/>
        </w:rPr>
        <w:t xml:space="preserve"> </w:t>
      </w:r>
      <w:r>
        <w:rPr>
          <w:w w:val="120"/>
        </w:rPr>
        <w:t>ce</w:t>
      </w:r>
      <w:r>
        <w:rPr>
          <w:spacing w:val="-5"/>
          <w:w w:val="120"/>
        </w:rPr>
        <w:t xml:space="preserve"> </w:t>
      </w:r>
      <w:r>
        <w:rPr>
          <w:w w:val="120"/>
        </w:rPr>
        <w:t>qu'elle porte atteinte aux droits antérieurs sur les marques</w:t>
      </w:r>
      <w:r>
        <w:rPr>
          <w:spacing w:val="-12"/>
          <w:w w:val="120"/>
        </w:rPr>
        <w:t xml:space="preserve"> </w:t>
      </w:r>
      <w:r>
        <w:rPr>
          <w:w w:val="120"/>
        </w:rPr>
        <w:t>LIQUIDES IMAGINAIRES n°17994178 n° 3841038 et n° 4062663, la dénomination</w:t>
      </w:r>
      <w:r>
        <w:rPr>
          <w:spacing w:val="-14"/>
          <w:w w:val="120"/>
        </w:rPr>
        <w:t xml:space="preserve"> </w:t>
      </w:r>
      <w:r>
        <w:rPr>
          <w:w w:val="120"/>
        </w:rPr>
        <w:t>sociale,</w:t>
      </w:r>
      <w:r>
        <w:rPr>
          <w:spacing w:val="-14"/>
          <w:w w:val="120"/>
        </w:rPr>
        <w:t xml:space="preserve"> </w:t>
      </w:r>
      <w:r>
        <w:rPr>
          <w:w w:val="120"/>
        </w:rPr>
        <w:t>le</w:t>
      </w:r>
      <w:r>
        <w:rPr>
          <w:spacing w:val="-13"/>
          <w:w w:val="120"/>
        </w:rPr>
        <w:t xml:space="preserve"> </w:t>
      </w:r>
      <w:r>
        <w:rPr>
          <w:w w:val="120"/>
        </w:rPr>
        <w:t>nom</w:t>
      </w:r>
      <w:r>
        <w:rPr>
          <w:spacing w:val="-14"/>
          <w:w w:val="120"/>
        </w:rPr>
        <w:t xml:space="preserve"> </w:t>
      </w:r>
      <w:r>
        <w:rPr>
          <w:w w:val="120"/>
        </w:rPr>
        <w:t>commercial</w:t>
      </w:r>
      <w:r>
        <w:rPr>
          <w:spacing w:val="-13"/>
          <w:w w:val="120"/>
        </w:rPr>
        <w:t xml:space="preserve"> </w:t>
      </w:r>
      <w:r>
        <w:rPr>
          <w:w w:val="120"/>
        </w:rPr>
        <w:t>et</w:t>
      </w:r>
      <w:r>
        <w:rPr>
          <w:spacing w:val="-14"/>
          <w:w w:val="120"/>
        </w:rPr>
        <w:t xml:space="preserve"> </w:t>
      </w:r>
      <w:r>
        <w:rPr>
          <w:w w:val="120"/>
        </w:rPr>
        <w:t>le</w:t>
      </w:r>
      <w:r>
        <w:rPr>
          <w:spacing w:val="-13"/>
          <w:w w:val="120"/>
        </w:rPr>
        <w:t xml:space="preserve"> </w:t>
      </w:r>
      <w:r>
        <w:rPr>
          <w:w w:val="120"/>
        </w:rPr>
        <w:t>nom</w:t>
      </w:r>
      <w:r>
        <w:rPr>
          <w:spacing w:val="-14"/>
          <w:w w:val="120"/>
        </w:rPr>
        <w:t xml:space="preserve"> </w:t>
      </w:r>
      <w:r>
        <w:rPr>
          <w:w w:val="120"/>
        </w:rPr>
        <w:t>de</w:t>
      </w:r>
      <w:r>
        <w:rPr>
          <w:spacing w:val="-14"/>
          <w:w w:val="120"/>
        </w:rPr>
        <w:t xml:space="preserve"> </w:t>
      </w:r>
      <w:r>
        <w:rPr>
          <w:w w:val="120"/>
        </w:rPr>
        <w:t>domaine</w:t>
      </w:r>
      <w:r>
        <w:rPr>
          <w:spacing w:val="-13"/>
          <w:w w:val="120"/>
        </w:rPr>
        <w:t xml:space="preserve"> </w:t>
      </w:r>
      <w:r>
        <w:rPr>
          <w:w w:val="120"/>
        </w:rPr>
        <w:t>LIQUIDESIMAGINAIRES.COM</w:t>
      </w:r>
      <w:r>
        <w:rPr>
          <w:spacing w:val="-14"/>
          <w:w w:val="120"/>
        </w:rPr>
        <w:t xml:space="preserve"> </w:t>
      </w:r>
      <w:r>
        <w:rPr>
          <w:w w:val="120"/>
        </w:rPr>
        <w:t>;</w:t>
      </w:r>
    </w:p>
    <w:p w14:paraId="2A2A9232" w14:textId="77777777" w:rsidR="00B35659" w:rsidRDefault="00B35659">
      <w:pPr>
        <w:pStyle w:val="Corpsdetexte"/>
      </w:pPr>
    </w:p>
    <w:p w14:paraId="3E376394" w14:textId="77777777" w:rsidR="00B35659" w:rsidRDefault="00B35659">
      <w:pPr>
        <w:pStyle w:val="Corpsdetexte"/>
        <w:spacing w:before="103"/>
      </w:pPr>
    </w:p>
    <w:p w14:paraId="6DF3EF51" w14:textId="77777777" w:rsidR="00B35659" w:rsidRDefault="00000000">
      <w:pPr>
        <w:pStyle w:val="Corpsdetexte"/>
        <w:spacing w:line="312" w:lineRule="auto"/>
        <w:ind w:left="112" w:right="72"/>
        <w:jc w:val="both"/>
      </w:pPr>
      <w:r>
        <w:rPr>
          <w:w w:val="110"/>
        </w:rPr>
        <w:t>Ordonner</w:t>
      </w:r>
      <w:r>
        <w:rPr>
          <w:spacing w:val="35"/>
          <w:w w:val="110"/>
        </w:rPr>
        <w:t xml:space="preserve"> </w:t>
      </w:r>
      <w:r>
        <w:rPr>
          <w:w w:val="110"/>
        </w:rPr>
        <w:t>la</w:t>
      </w:r>
      <w:r>
        <w:rPr>
          <w:spacing w:val="35"/>
          <w:w w:val="110"/>
        </w:rPr>
        <w:t xml:space="preserve"> </w:t>
      </w:r>
      <w:r>
        <w:rPr>
          <w:w w:val="110"/>
        </w:rPr>
        <w:t>transmission</w:t>
      </w:r>
      <w:r>
        <w:rPr>
          <w:spacing w:val="35"/>
          <w:w w:val="110"/>
        </w:rPr>
        <w:t xml:space="preserve"> </w:t>
      </w:r>
      <w:r>
        <w:rPr>
          <w:w w:val="110"/>
        </w:rPr>
        <w:t>de</w:t>
      </w:r>
      <w:r>
        <w:rPr>
          <w:spacing w:val="35"/>
          <w:w w:val="110"/>
        </w:rPr>
        <w:t xml:space="preserve"> </w:t>
      </w:r>
      <w:r>
        <w:rPr>
          <w:w w:val="110"/>
        </w:rPr>
        <w:t>l'arrêt</w:t>
      </w:r>
      <w:r>
        <w:rPr>
          <w:spacing w:val="35"/>
          <w:w w:val="110"/>
        </w:rPr>
        <w:t xml:space="preserve"> </w:t>
      </w:r>
      <w:r>
        <w:rPr>
          <w:w w:val="110"/>
        </w:rPr>
        <w:t>à</w:t>
      </w:r>
      <w:r>
        <w:rPr>
          <w:spacing w:val="35"/>
          <w:w w:val="110"/>
        </w:rPr>
        <w:t xml:space="preserve"> </w:t>
      </w:r>
      <w:r>
        <w:rPr>
          <w:w w:val="110"/>
        </w:rPr>
        <w:t>l'INPI,</w:t>
      </w:r>
      <w:r>
        <w:rPr>
          <w:spacing w:val="35"/>
          <w:w w:val="110"/>
        </w:rPr>
        <w:t xml:space="preserve"> </w:t>
      </w:r>
      <w:r>
        <w:rPr>
          <w:w w:val="110"/>
        </w:rPr>
        <w:t>une</w:t>
      </w:r>
      <w:r>
        <w:rPr>
          <w:spacing w:val="35"/>
          <w:w w:val="110"/>
        </w:rPr>
        <w:t xml:space="preserve"> </w:t>
      </w:r>
      <w:r>
        <w:rPr>
          <w:w w:val="110"/>
        </w:rPr>
        <w:t>fois</w:t>
      </w:r>
      <w:r>
        <w:rPr>
          <w:spacing w:val="35"/>
          <w:w w:val="110"/>
        </w:rPr>
        <w:t xml:space="preserve"> </w:t>
      </w:r>
      <w:r>
        <w:rPr>
          <w:w w:val="110"/>
        </w:rPr>
        <w:t>celui-ci</w:t>
      </w:r>
      <w:r>
        <w:rPr>
          <w:spacing w:val="35"/>
          <w:w w:val="110"/>
        </w:rPr>
        <w:t xml:space="preserve"> </w:t>
      </w:r>
      <w:r>
        <w:rPr>
          <w:w w:val="110"/>
        </w:rPr>
        <w:t>définitif,</w:t>
      </w:r>
      <w:r>
        <w:rPr>
          <w:spacing w:val="35"/>
          <w:w w:val="110"/>
        </w:rPr>
        <w:t xml:space="preserve"> </w:t>
      </w:r>
      <w:r>
        <w:rPr>
          <w:w w:val="110"/>
        </w:rPr>
        <w:t>aux</w:t>
      </w:r>
      <w:r>
        <w:rPr>
          <w:spacing w:val="35"/>
          <w:w w:val="110"/>
        </w:rPr>
        <w:t xml:space="preserve"> </w:t>
      </w:r>
      <w:r>
        <w:rPr>
          <w:w w:val="110"/>
        </w:rPr>
        <w:t>fins</w:t>
      </w:r>
      <w:r>
        <w:rPr>
          <w:spacing w:val="35"/>
          <w:w w:val="110"/>
        </w:rPr>
        <w:t xml:space="preserve"> </w:t>
      </w:r>
      <w:r>
        <w:rPr>
          <w:w w:val="110"/>
        </w:rPr>
        <w:t>de</w:t>
      </w:r>
      <w:r>
        <w:rPr>
          <w:spacing w:val="35"/>
          <w:w w:val="110"/>
        </w:rPr>
        <w:t xml:space="preserve"> </w:t>
      </w:r>
      <w:r>
        <w:rPr>
          <w:w w:val="110"/>
        </w:rPr>
        <w:t>transcription</w:t>
      </w:r>
      <w:r>
        <w:rPr>
          <w:spacing w:val="35"/>
          <w:w w:val="110"/>
        </w:rPr>
        <w:t xml:space="preserve"> </w:t>
      </w:r>
      <w:r>
        <w:rPr>
          <w:w w:val="110"/>
        </w:rPr>
        <w:t>de</w:t>
      </w:r>
      <w:r>
        <w:rPr>
          <w:spacing w:val="35"/>
          <w:w w:val="110"/>
        </w:rPr>
        <w:t xml:space="preserve"> </w:t>
      </w:r>
      <w:r>
        <w:rPr>
          <w:w w:val="110"/>
        </w:rPr>
        <w:t>la</w:t>
      </w:r>
      <w:r>
        <w:rPr>
          <w:spacing w:val="35"/>
          <w:w w:val="110"/>
        </w:rPr>
        <w:t xml:space="preserve"> </w:t>
      </w:r>
      <w:r>
        <w:rPr>
          <w:w w:val="110"/>
        </w:rPr>
        <w:t>nullité</w:t>
      </w:r>
      <w:r>
        <w:rPr>
          <w:spacing w:val="35"/>
          <w:w w:val="110"/>
        </w:rPr>
        <w:t xml:space="preserve"> </w:t>
      </w:r>
      <w:r>
        <w:rPr>
          <w:w w:val="110"/>
        </w:rPr>
        <w:t>de</w:t>
      </w:r>
      <w:r>
        <w:rPr>
          <w:spacing w:val="35"/>
          <w:w w:val="110"/>
        </w:rPr>
        <w:t xml:space="preserve"> </w:t>
      </w:r>
      <w:r>
        <w:rPr>
          <w:w w:val="110"/>
        </w:rPr>
        <w:t>la</w:t>
      </w:r>
      <w:r>
        <w:rPr>
          <w:spacing w:val="35"/>
          <w:w w:val="110"/>
        </w:rPr>
        <w:t xml:space="preserve"> </w:t>
      </w:r>
      <w:r>
        <w:rPr>
          <w:w w:val="110"/>
        </w:rPr>
        <w:t>marque</w:t>
      </w:r>
      <w:r>
        <w:rPr>
          <w:spacing w:val="35"/>
          <w:w w:val="110"/>
        </w:rPr>
        <w:t xml:space="preserve"> </w:t>
      </w:r>
      <w:r>
        <w:rPr>
          <w:w w:val="110"/>
        </w:rPr>
        <w:t>à l'INPI, à l'initiative de la partie la plus diligente ;</w:t>
      </w:r>
    </w:p>
    <w:p w14:paraId="4230EC5D" w14:textId="77777777" w:rsidR="00B35659" w:rsidRDefault="00B35659">
      <w:pPr>
        <w:pStyle w:val="Corpsdetexte"/>
      </w:pPr>
    </w:p>
    <w:p w14:paraId="69E88206" w14:textId="77777777" w:rsidR="00B35659" w:rsidRDefault="00B35659">
      <w:pPr>
        <w:pStyle w:val="Corpsdetexte"/>
        <w:spacing w:before="103"/>
      </w:pPr>
    </w:p>
    <w:p w14:paraId="17D12302" w14:textId="77777777" w:rsidR="00B35659" w:rsidRDefault="00000000">
      <w:pPr>
        <w:pStyle w:val="Corpsdetexte"/>
        <w:spacing w:line="312" w:lineRule="auto"/>
        <w:ind w:left="112" w:right="80"/>
        <w:jc w:val="both"/>
      </w:pPr>
      <w:r>
        <w:rPr>
          <w:w w:val="115"/>
        </w:rPr>
        <w:t>Ordonner aux sociétés Courrèges Distribution et</w:t>
      </w:r>
      <w:r>
        <w:rPr>
          <w:spacing w:val="-2"/>
          <w:w w:val="115"/>
        </w:rPr>
        <w:t xml:space="preserve"> </w:t>
      </w:r>
      <w:r>
        <w:rPr>
          <w:w w:val="115"/>
        </w:rPr>
        <w:t>Courrèges Parfums de communiquer, dans un délai de 15 jours à compter de</w:t>
      </w:r>
      <w:r>
        <w:rPr>
          <w:spacing w:val="40"/>
          <w:w w:val="115"/>
        </w:rPr>
        <w:t xml:space="preserve"> </w:t>
      </w:r>
      <w:r>
        <w:rPr>
          <w:w w:val="115"/>
        </w:rPr>
        <w:t>la signification de l'arrêt à intervenir et sous astreinte de 1.000 euros par jour de retard :</w:t>
      </w:r>
    </w:p>
    <w:p w14:paraId="4D38BCBF" w14:textId="77777777" w:rsidR="00B35659" w:rsidRDefault="00B35659">
      <w:pPr>
        <w:pStyle w:val="Corpsdetexte"/>
      </w:pPr>
    </w:p>
    <w:p w14:paraId="14ADCDFF" w14:textId="77777777" w:rsidR="00B35659" w:rsidRDefault="00B35659">
      <w:pPr>
        <w:pStyle w:val="Corpsdetexte"/>
        <w:spacing w:before="103"/>
      </w:pPr>
    </w:p>
    <w:p w14:paraId="6AC4649C" w14:textId="77777777" w:rsidR="00B35659" w:rsidRDefault="00000000">
      <w:pPr>
        <w:pStyle w:val="Corpsdetexte"/>
        <w:spacing w:line="312" w:lineRule="auto"/>
        <w:ind w:left="112" w:right="65"/>
        <w:jc w:val="both"/>
      </w:pPr>
      <w:r>
        <w:rPr>
          <w:w w:val="120"/>
        </w:rPr>
        <w:t>une attestation comptable d'un tiers indépendant indiquant le chiffre d'affaires des sociétés</w:t>
      </w:r>
      <w:r>
        <w:rPr>
          <w:spacing w:val="-14"/>
          <w:w w:val="120"/>
        </w:rPr>
        <w:t xml:space="preserve"> </w:t>
      </w:r>
      <w:r>
        <w:rPr>
          <w:w w:val="120"/>
        </w:rPr>
        <w:t>Courrèges Distribution et Courrèges</w:t>
      </w:r>
      <w:r>
        <w:rPr>
          <w:spacing w:val="-4"/>
          <w:w w:val="120"/>
        </w:rPr>
        <w:t xml:space="preserve"> </w:t>
      </w:r>
      <w:r>
        <w:rPr>
          <w:w w:val="120"/>
        </w:rPr>
        <w:t>Parfums</w:t>
      </w:r>
      <w:r>
        <w:rPr>
          <w:spacing w:val="-5"/>
          <w:w w:val="120"/>
        </w:rPr>
        <w:t xml:space="preserve"> </w:t>
      </w:r>
      <w:r>
        <w:rPr>
          <w:w w:val="120"/>
        </w:rPr>
        <w:t>pour</w:t>
      </w:r>
      <w:r>
        <w:rPr>
          <w:spacing w:val="-5"/>
          <w:w w:val="120"/>
        </w:rPr>
        <w:t xml:space="preserve"> </w:t>
      </w:r>
      <w:r>
        <w:rPr>
          <w:w w:val="120"/>
        </w:rPr>
        <w:t>les</w:t>
      </w:r>
      <w:r>
        <w:rPr>
          <w:spacing w:val="-5"/>
          <w:w w:val="120"/>
        </w:rPr>
        <w:t xml:space="preserve"> </w:t>
      </w:r>
      <w:r>
        <w:rPr>
          <w:w w:val="120"/>
        </w:rPr>
        <w:t>années</w:t>
      </w:r>
      <w:r>
        <w:rPr>
          <w:spacing w:val="-5"/>
          <w:w w:val="120"/>
        </w:rPr>
        <w:t xml:space="preserve"> </w:t>
      </w:r>
      <w:r>
        <w:rPr>
          <w:w w:val="120"/>
        </w:rPr>
        <w:t>2020,</w:t>
      </w:r>
      <w:r>
        <w:rPr>
          <w:spacing w:val="-5"/>
          <w:w w:val="120"/>
        </w:rPr>
        <w:t xml:space="preserve"> </w:t>
      </w:r>
      <w:r>
        <w:rPr>
          <w:w w:val="120"/>
        </w:rPr>
        <w:t>2021</w:t>
      </w:r>
      <w:r>
        <w:rPr>
          <w:spacing w:val="-5"/>
          <w:w w:val="120"/>
        </w:rPr>
        <w:t xml:space="preserve"> </w:t>
      </w:r>
      <w:r>
        <w:rPr>
          <w:w w:val="120"/>
        </w:rPr>
        <w:t>et</w:t>
      </w:r>
      <w:r>
        <w:rPr>
          <w:spacing w:val="-5"/>
          <w:w w:val="120"/>
        </w:rPr>
        <w:t xml:space="preserve"> </w:t>
      </w:r>
      <w:r>
        <w:rPr>
          <w:w w:val="120"/>
        </w:rPr>
        <w:t>2022</w:t>
      </w:r>
      <w:r>
        <w:rPr>
          <w:spacing w:val="-5"/>
          <w:w w:val="120"/>
        </w:rPr>
        <w:t xml:space="preserve"> </w:t>
      </w:r>
      <w:r>
        <w:rPr>
          <w:w w:val="120"/>
        </w:rPr>
        <w:t>réalisé</w:t>
      </w:r>
      <w:r>
        <w:rPr>
          <w:spacing w:val="-5"/>
          <w:w w:val="120"/>
        </w:rPr>
        <w:t xml:space="preserve"> </w:t>
      </w:r>
      <w:r>
        <w:rPr>
          <w:w w:val="120"/>
        </w:rPr>
        <w:t>avec</w:t>
      </w:r>
      <w:r>
        <w:rPr>
          <w:spacing w:val="-5"/>
          <w:w w:val="120"/>
        </w:rPr>
        <w:t xml:space="preserve"> </w:t>
      </w:r>
      <w:r>
        <w:rPr>
          <w:w w:val="120"/>
        </w:rPr>
        <w:t>la</w:t>
      </w:r>
      <w:r>
        <w:rPr>
          <w:spacing w:val="-5"/>
          <w:w w:val="120"/>
        </w:rPr>
        <w:t xml:space="preserve"> </w:t>
      </w:r>
      <w:r>
        <w:rPr>
          <w:w w:val="120"/>
        </w:rPr>
        <w:t>marque</w:t>
      </w:r>
      <w:r>
        <w:rPr>
          <w:spacing w:val="-5"/>
          <w:w w:val="120"/>
        </w:rPr>
        <w:t xml:space="preserve"> </w:t>
      </w:r>
      <w:r>
        <w:rPr>
          <w:w w:val="120"/>
        </w:rPr>
        <w:t>«</w:t>
      </w:r>
      <w:r>
        <w:rPr>
          <w:spacing w:val="-5"/>
          <w:w w:val="120"/>
        </w:rPr>
        <w:t xml:space="preserve"> </w:t>
      </w:r>
      <w:r>
        <w:rPr>
          <w:w w:val="120"/>
        </w:rPr>
        <w:t>COLOGNESIMAGINAIRES</w:t>
      </w:r>
      <w:r>
        <w:rPr>
          <w:spacing w:val="-1"/>
          <w:w w:val="120"/>
        </w:rPr>
        <w:t xml:space="preserve"> </w:t>
      </w:r>
      <w:r>
        <w:rPr>
          <w:w w:val="120"/>
        </w:rPr>
        <w:t>»,</w:t>
      </w:r>
    </w:p>
    <w:p w14:paraId="0B549EA0" w14:textId="77777777" w:rsidR="00B35659" w:rsidRDefault="00B35659">
      <w:pPr>
        <w:pStyle w:val="Corpsdetexte"/>
        <w:spacing w:before="51"/>
      </w:pPr>
    </w:p>
    <w:p w14:paraId="48560D75" w14:textId="77777777" w:rsidR="00B35659" w:rsidRDefault="00000000">
      <w:pPr>
        <w:pStyle w:val="Corpsdetexte"/>
        <w:spacing w:before="1" w:line="312" w:lineRule="auto"/>
        <w:ind w:left="112" w:right="68"/>
        <w:jc w:val="both"/>
      </w:pPr>
      <w:r>
        <w:rPr>
          <w:w w:val="115"/>
        </w:rPr>
        <w:t>une attestation comptable d'un tiers indépendant indiquant le bénéfice des sociétés</w:t>
      </w:r>
      <w:r>
        <w:rPr>
          <w:spacing w:val="-13"/>
          <w:w w:val="115"/>
        </w:rPr>
        <w:t xml:space="preserve"> </w:t>
      </w:r>
      <w:r>
        <w:rPr>
          <w:w w:val="115"/>
        </w:rPr>
        <w:t>Courrèges</w:t>
      </w:r>
      <w:r>
        <w:rPr>
          <w:spacing w:val="40"/>
          <w:w w:val="115"/>
        </w:rPr>
        <w:t xml:space="preserve"> </w:t>
      </w:r>
      <w:r>
        <w:rPr>
          <w:w w:val="115"/>
        </w:rPr>
        <w:t>Distribution</w:t>
      </w:r>
      <w:r>
        <w:rPr>
          <w:spacing w:val="40"/>
          <w:w w:val="115"/>
        </w:rPr>
        <w:t xml:space="preserve"> </w:t>
      </w:r>
      <w:r>
        <w:rPr>
          <w:w w:val="115"/>
        </w:rPr>
        <w:t>et</w:t>
      </w:r>
      <w:r>
        <w:rPr>
          <w:spacing w:val="-5"/>
          <w:w w:val="115"/>
        </w:rPr>
        <w:t xml:space="preserve"> </w:t>
      </w:r>
      <w:r>
        <w:rPr>
          <w:w w:val="115"/>
        </w:rPr>
        <w:t>Courrèges Parfums pour les années 2020, 2021 et 2022, réalisé avec la marque « COLOGNES IMAGINAIRES »,</w:t>
      </w:r>
    </w:p>
    <w:p w14:paraId="284F1739" w14:textId="77777777" w:rsidR="00B35659" w:rsidRDefault="00B35659">
      <w:pPr>
        <w:pStyle w:val="Corpsdetexte"/>
        <w:spacing w:before="51"/>
      </w:pPr>
    </w:p>
    <w:p w14:paraId="7D3AB7C0" w14:textId="77777777" w:rsidR="00B35659" w:rsidRDefault="00000000">
      <w:pPr>
        <w:pStyle w:val="Corpsdetexte"/>
        <w:spacing w:line="312" w:lineRule="auto"/>
        <w:ind w:left="112" w:right="65"/>
        <w:jc w:val="both"/>
      </w:pPr>
      <w:r>
        <w:rPr>
          <w:w w:val="115"/>
        </w:rPr>
        <w:t>une attestation comptable d'un tiers indépendant indiquant le nombre de produits revêtu de la dénomination litigieuse « COLOGNES IMAGINAIRES » vendu par les sociétés</w:t>
      </w:r>
      <w:r>
        <w:rPr>
          <w:spacing w:val="-6"/>
          <w:w w:val="115"/>
        </w:rPr>
        <w:t xml:space="preserve"> </w:t>
      </w:r>
      <w:r>
        <w:rPr>
          <w:w w:val="115"/>
        </w:rPr>
        <w:t>Courrèges Distribution et Courrèges Parfums, en 2020, 2021 et 2022,</w:t>
      </w:r>
    </w:p>
    <w:p w14:paraId="50A83CFB" w14:textId="77777777" w:rsidR="00B35659" w:rsidRDefault="00B35659">
      <w:pPr>
        <w:pStyle w:val="Corpsdetexte"/>
      </w:pPr>
    </w:p>
    <w:p w14:paraId="61384951" w14:textId="77777777" w:rsidR="00B35659" w:rsidRDefault="00B35659">
      <w:pPr>
        <w:pStyle w:val="Corpsdetexte"/>
        <w:spacing w:before="103"/>
      </w:pPr>
    </w:p>
    <w:p w14:paraId="476183FD" w14:textId="77777777" w:rsidR="00B35659" w:rsidRDefault="00000000">
      <w:pPr>
        <w:pStyle w:val="Corpsdetexte"/>
        <w:spacing w:line="312" w:lineRule="auto"/>
        <w:ind w:left="112" w:right="69"/>
        <w:jc w:val="both"/>
      </w:pPr>
      <w:r>
        <w:rPr>
          <w:w w:val="115"/>
        </w:rPr>
        <w:t xml:space="preserve">Condamner in </w:t>
      </w:r>
      <w:proofErr w:type="spellStart"/>
      <w:r>
        <w:rPr>
          <w:w w:val="115"/>
        </w:rPr>
        <w:t>solidum</w:t>
      </w:r>
      <w:proofErr w:type="spellEnd"/>
      <w:r>
        <w:rPr>
          <w:w w:val="115"/>
        </w:rPr>
        <w:t xml:space="preserve"> les sociétés</w:t>
      </w:r>
      <w:r>
        <w:rPr>
          <w:spacing w:val="-10"/>
          <w:w w:val="115"/>
        </w:rPr>
        <w:t xml:space="preserve"> </w:t>
      </w:r>
      <w:r>
        <w:rPr>
          <w:w w:val="115"/>
        </w:rPr>
        <w:t>Courrèges Distribution et</w:t>
      </w:r>
      <w:r>
        <w:rPr>
          <w:spacing w:val="-3"/>
          <w:w w:val="115"/>
        </w:rPr>
        <w:t xml:space="preserve"> </w:t>
      </w:r>
      <w:r>
        <w:rPr>
          <w:w w:val="115"/>
        </w:rPr>
        <w:t>Courrèges Parfums à payer à la société Liquides Imaginaires la somme de 100 000 euros, à titre de dommages et intérêts en réparation de son préjudice commercial résultant des actes de contrefaçon, à titre de provision, à parfaire aux vues de la communication des informations chiffrées dont la production sous astreinte est sollicitée ;</w:t>
      </w:r>
    </w:p>
    <w:p w14:paraId="03115968" w14:textId="77777777" w:rsidR="00B35659" w:rsidRDefault="00B35659">
      <w:pPr>
        <w:pStyle w:val="Corpsdetexte"/>
      </w:pPr>
    </w:p>
    <w:p w14:paraId="4B9F8BC0" w14:textId="77777777" w:rsidR="00B35659" w:rsidRDefault="00B35659">
      <w:pPr>
        <w:pStyle w:val="Corpsdetexte"/>
        <w:spacing w:before="102"/>
      </w:pPr>
    </w:p>
    <w:p w14:paraId="42C11B98" w14:textId="77777777" w:rsidR="00B35659" w:rsidRDefault="00000000">
      <w:pPr>
        <w:pStyle w:val="Corpsdetexte"/>
        <w:spacing w:line="312" w:lineRule="auto"/>
        <w:ind w:left="112" w:right="71"/>
        <w:jc w:val="both"/>
      </w:pPr>
      <w:r>
        <w:rPr>
          <w:w w:val="115"/>
        </w:rPr>
        <w:t xml:space="preserve">Condamner in </w:t>
      </w:r>
      <w:proofErr w:type="spellStart"/>
      <w:r>
        <w:rPr>
          <w:w w:val="115"/>
        </w:rPr>
        <w:t>solidum</w:t>
      </w:r>
      <w:proofErr w:type="spellEnd"/>
      <w:r>
        <w:rPr>
          <w:w w:val="115"/>
        </w:rPr>
        <w:t xml:space="preserve"> les sociétés</w:t>
      </w:r>
      <w:r>
        <w:rPr>
          <w:spacing w:val="-10"/>
          <w:w w:val="115"/>
        </w:rPr>
        <w:t xml:space="preserve"> </w:t>
      </w:r>
      <w:r>
        <w:rPr>
          <w:w w:val="115"/>
        </w:rPr>
        <w:t>Courrèges Distribution et</w:t>
      </w:r>
      <w:r>
        <w:rPr>
          <w:spacing w:val="-2"/>
          <w:w w:val="115"/>
        </w:rPr>
        <w:t xml:space="preserve"> </w:t>
      </w:r>
      <w:r>
        <w:rPr>
          <w:w w:val="115"/>
        </w:rPr>
        <w:t>Courrèges Parfums à verser à la société Liquides Imaginaires la somme de 50 000 euros de dommages et intérêts en réparation de son préjudice moral résultant des actes de contrefaçon ;</w:t>
      </w:r>
    </w:p>
    <w:p w14:paraId="054C74B5" w14:textId="77777777" w:rsidR="00B35659" w:rsidRDefault="00B35659">
      <w:pPr>
        <w:pStyle w:val="Corpsdetexte"/>
      </w:pPr>
    </w:p>
    <w:p w14:paraId="6125F91A" w14:textId="77777777" w:rsidR="00B35659" w:rsidRDefault="00B35659">
      <w:pPr>
        <w:pStyle w:val="Corpsdetexte"/>
        <w:spacing w:before="103"/>
      </w:pPr>
    </w:p>
    <w:p w14:paraId="08D240E0" w14:textId="77777777" w:rsidR="00B35659" w:rsidRDefault="00000000">
      <w:pPr>
        <w:pStyle w:val="Corpsdetexte"/>
        <w:spacing w:line="312" w:lineRule="auto"/>
        <w:ind w:left="112" w:right="61"/>
        <w:jc w:val="both"/>
      </w:pPr>
      <w:r>
        <w:rPr>
          <w:w w:val="115"/>
        </w:rPr>
        <w:t xml:space="preserve">Condamner in </w:t>
      </w:r>
      <w:proofErr w:type="spellStart"/>
      <w:r>
        <w:rPr>
          <w:w w:val="115"/>
        </w:rPr>
        <w:t>solidum</w:t>
      </w:r>
      <w:proofErr w:type="spellEnd"/>
      <w:r>
        <w:rPr>
          <w:w w:val="115"/>
        </w:rPr>
        <w:t xml:space="preserve"> les sociétés</w:t>
      </w:r>
      <w:r>
        <w:rPr>
          <w:spacing w:val="-10"/>
          <w:w w:val="115"/>
        </w:rPr>
        <w:t xml:space="preserve"> </w:t>
      </w:r>
      <w:r>
        <w:rPr>
          <w:w w:val="115"/>
        </w:rPr>
        <w:t>Courrèges Distribution et</w:t>
      </w:r>
      <w:r>
        <w:rPr>
          <w:spacing w:val="-2"/>
          <w:w w:val="115"/>
        </w:rPr>
        <w:t xml:space="preserve"> </w:t>
      </w:r>
      <w:r>
        <w:rPr>
          <w:w w:val="115"/>
        </w:rPr>
        <w:t>Courrèges Parfums à verser à la société Liquides Imaginaires la somme de 150 000 euros de dommages et intérêts, en réparation de son préjudice commercial résultant des actes de concurrence déloyale et de parasitisme, à titre de provision, à parfaire aux vues de la communication des informations chiffrées dont la production sous astreinte est sollicitée ;</w:t>
      </w:r>
    </w:p>
    <w:p w14:paraId="050F9078" w14:textId="77777777" w:rsidR="00B35659" w:rsidRDefault="00B35659">
      <w:pPr>
        <w:pStyle w:val="Corpsdetexte"/>
      </w:pPr>
    </w:p>
    <w:p w14:paraId="4125FCD2" w14:textId="77777777" w:rsidR="00B35659" w:rsidRDefault="00B35659">
      <w:pPr>
        <w:pStyle w:val="Corpsdetexte"/>
        <w:spacing w:before="103"/>
      </w:pPr>
    </w:p>
    <w:p w14:paraId="6960EB17" w14:textId="77777777" w:rsidR="00B35659" w:rsidRDefault="00000000">
      <w:pPr>
        <w:pStyle w:val="Corpsdetexte"/>
        <w:spacing w:line="312" w:lineRule="auto"/>
        <w:ind w:left="112" w:right="64"/>
        <w:jc w:val="both"/>
      </w:pPr>
      <w:r>
        <w:rPr>
          <w:w w:val="115"/>
        </w:rPr>
        <w:t>Ordonner la publication de l'arrêt à intervenir, si besoin à titre de dommages et intérêts complémentaires, et au moins par extraits, dans cinq journaux, français ou étrangers, au choix de la société</w:t>
      </w:r>
      <w:r>
        <w:rPr>
          <w:spacing w:val="-2"/>
          <w:w w:val="115"/>
        </w:rPr>
        <w:t xml:space="preserve"> </w:t>
      </w:r>
      <w:r>
        <w:rPr>
          <w:w w:val="115"/>
        </w:rPr>
        <w:t>Liquides Imaginaires et aux frais des sociétés Courrèges Distribution et Courrèges Parfums dans la limite de la somme de 8.000 euros hors taxe par insertion ;</w:t>
      </w:r>
    </w:p>
    <w:p w14:paraId="4627B349" w14:textId="77777777" w:rsidR="00B35659" w:rsidRDefault="00B35659">
      <w:pPr>
        <w:pStyle w:val="Corpsdetexte"/>
      </w:pPr>
    </w:p>
    <w:p w14:paraId="7C15E0DE" w14:textId="77777777" w:rsidR="00B35659" w:rsidRDefault="00B35659">
      <w:pPr>
        <w:pStyle w:val="Corpsdetexte"/>
        <w:spacing w:before="102"/>
      </w:pPr>
    </w:p>
    <w:p w14:paraId="6E608D52" w14:textId="77777777" w:rsidR="00B35659" w:rsidRDefault="00000000">
      <w:pPr>
        <w:pStyle w:val="Corpsdetexte"/>
        <w:spacing w:line="312" w:lineRule="auto"/>
        <w:ind w:left="112" w:right="64"/>
        <w:jc w:val="both"/>
      </w:pPr>
      <w:r>
        <w:rPr>
          <w:w w:val="115"/>
        </w:rPr>
        <w:t>Ordonner de même sur la moitié de la page d'accueil du site Internet « courreges.com», la publication d'un bandeau de</w:t>
      </w:r>
      <w:r>
        <w:rPr>
          <w:spacing w:val="40"/>
          <w:w w:val="115"/>
        </w:rPr>
        <w:t xml:space="preserve"> </w:t>
      </w:r>
      <w:r>
        <w:rPr>
          <w:w w:val="115"/>
        </w:rPr>
        <w:t>couleur rouge énonçant le texte suivant en lettres blanches de taille égale de caractère Arial taille 12, dans la totalité de l'espace dudit bandeau : «Par décision de la Cour d'appel de Paris du -------, et à la demande de la société Liquides</w:t>
      </w:r>
      <w:r>
        <w:rPr>
          <w:spacing w:val="40"/>
          <w:w w:val="115"/>
        </w:rPr>
        <w:t xml:space="preserve"> </w:t>
      </w:r>
      <w:r>
        <w:rPr>
          <w:w w:val="115"/>
        </w:rPr>
        <w:t>imaginaires, il a été ordonné aux sociétés</w:t>
      </w:r>
      <w:r>
        <w:rPr>
          <w:spacing w:val="-13"/>
          <w:w w:val="115"/>
        </w:rPr>
        <w:t xml:space="preserve"> </w:t>
      </w:r>
      <w:r>
        <w:rPr>
          <w:w w:val="115"/>
        </w:rPr>
        <w:t>Courrèges Distribution et</w:t>
      </w:r>
      <w:r>
        <w:rPr>
          <w:spacing w:val="-6"/>
          <w:w w:val="115"/>
        </w:rPr>
        <w:t xml:space="preserve"> </w:t>
      </w:r>
      <w:r>
        <w:rPr>
          <w:w w:val="115"/>
        </w:rPr>
        <w:t>Courrèges Parfums de cesser la fabrication et la commercialisation</w:t>
      </w:r>
      <w:r>
        <w:rPr>
          <w:spacing w:val="40"/>
          <w:w w:val="115"/>
        </w:rPr>
        <w:t xml:space="preserve"> </w:t>
      </w:r>
      <w:r>
        <w:rPr>
          <w:w w:val="115"/>
        </w:rPr>
        <w:t>des</w:t>
      </w:r>
      <w:r>
        <w:rPr>
          <w:spacing w:val="40"/>
          <w:w w:val="115"/>
        </w:rPr>
        <w:t xml:space="preserve"> </w:t>
      </w:r>
      <w:r>
        <w:rPr>
          <w:w w:val="115"/>
        </w:rPr>
        <w:t>parfums</w:t>
      </w:r>
      <w:r>
        <w:rPr>
          <w:spacing w:val="40"/>
          <w:w w:val="115"/>
        </w:rPr>
        <w:t xml:space="preserve"> </w:t>
      </w:r>
      <w:r>
        <w:rPr>
          <w:w w:val="115"/>
        </w:rPr>
        <w:t>dénommés</w:t>
      </w:r>
      <w:r>
        <w:rPr>
          <w:spacing w:val="40"/>
          <w:w w:val="115"/>
        </w:rPr>
        <w:t xml:space="preserve"> </w:t>
      </w:r>
      <w:r>
        <w:rPr>
          <w:w w:val="115"/>
        </w:rPr>
        <w:t>COLOGNES IMAGINAIRES</w:t>
      </w:r>
      <w:r>
        <w:rPr>
          <w:spacing w:val="40"/>
          <w:w w:val="115"/>
        </w:rPr>
        <w:t xml:space="preserve"> </w:t>
      </w:r>
      <w:r>
        <w:rPr>
          <w:w w:val="115"/>
        </w:rPr>
        <w:t>»,</w:t>
      </w:r>
      <w:r>
        <w:rPr>
          <w:spacing w:val="40"/>
          <w:w w:val="115"/>
        </w:rPr>
        <w:t xml:space="preserve"> </w:t>
      </w:r>
      <w:r>
        <w:rPr>
          <w:w w:val="115"/>
        </w:rPr>
        <w:t>pendant</w:t>
      </w:r>
      <w:r>
        <w:rPr>
          <w:spacing w:val="40"/>
          <w:w w:val="115"/>
        </w:rPr>
        <w:t xml:space="preserve"> </w:t>
      </w:r>
      <w:r>
        <w:rPr>
          <w:w w:val="115"/>
        </w:rPr>
        <w:t>une</w:t>
      </w:r>
      <w:r>
        <w:rPr>
          <w:spacing w:val="40"/>
          <w:w w:val="115"/>
        </w:rPr>
        <w:t xml:space="preserve"> </w:t>
      </w:r>
      <w:r>
        <w:rPr>
          <w:w w:val="115"/>
        </w:rPr>
        <w:t>durée</w:t>
      </w:r>
      <w:r>
        <w:rPr>
          <w:spacing w:val="40"/>
          <w:w w:val="115"/>
        </w:rPr>
        <w:t xml:space="preserve"> </w:t>
      </w:r>
      <w:r>
        <w:rPr>
          <w:w w:val="115"/>
        </w:rPr>
        <w:t>ininterrompue</w:t>
      </w:r>
      <w:r>
        <w:rPr>
          <w:spacing w:val="40"/>
          <w:w w:val="115"/>
        </w:rPr>
        <w:t xml:space="preserve"> </w:t>
      </w:r>
      <w:r>
        <w:rPr>
          <w:w w:val="115"/>
        </w:rPr>
        <w:t>de</w:t>
      </w:r>
      <w:r>
        <w:rPr>
          <w:spacing w:val="40"/>
          <w:w w:val="115"/>
        </w:rPr>
        <w:t xml:space="preserve"> </w:t>
      </w:r>
      <w:r>
        <w:rPr>
          <w:w w:val="115"/>
        </w:rPr>
        <w:t>30</w:t>
      </w:r>
      <w:r>
        <w:rPr>
          <w:spacing w:val="40"/>
          <w:w w:val="115"/>
        </w:rPr>
        <w:t xml:space="preserve"> </w:t>
      </w:r>
      <w:r>
        <w:rPr>
          <w:w w:val="115"/>
        </w:rPr>
        <w:t>jours ouvrables, sous astreinte de 5 000 euros par jour de retard à compter du huitième jour de la signification de l'arrêt à</w:t>
      </w:r>
      <w:r>
        <w:rPr>
          <w:spacing w:val="40"/>
          <w:w w:val="115"/>
        </w:rPr>
        <w:t xml:space="preserve"> </w:t>
      </w:r>
      <w:r>
        <w:rPr>
          <w:w w:val="115"/>
        </w:rPr>
        <w:t>intervenir ;</w:t>
      </w:r>
    </w:p>
    <w:p w14:paraId="091A798E" w14:textId="77777777" w:rsidR="00B35659" w:rsidRDefault="00B35659">
      <w:pPr>
        <w:pStyle w:val="Corpsdetexte"/>
      </w:pPr>
    </w:p>
    <w:p w14:paraId="57B5EC50" w14:textId="77777777" w:rsidR="00B35659" w:rsidRDefault="00B35659">
      <w:pPr>
        <w:pStyle w:val="Corpsdetexte"/>
        <w:spacing w:before="102"/>
      </w:pPr>
    </w:p>
    <w:p w14:paraId="7937ADF3" w14:textId="77777777" w:rsidR="00B35659" w:rsidRDefault="00000000">
      <w:pPr>
        <w:pStyle w:val="Corpsdetexte"/>
        <w:spacing w:line="312" w:lineRule="auto"/>
        <w:ind w:left="112" w:right="81"/>
        <w:jc w:val="both"/>
      </w:pPr>
      <w:r>
        <w:rPr>
          <w:w w:val="115"/>
        </w:rPr>
        <w:t>Condamner</w:t>
      </w:r>
      <w:r>
        <w:rPr>
          <w:spacing w:val="19"/>
          <w:w w:val="115"/>
        </w:rPr>
        <w:t xml:space="preserve"> </w:t>
      </w:r>
      <w:r>
        <w:rPr>
          <w:w w:val="115"/>
        </w:rPr>
        <w:t>in</w:t>
      </w:r>
      <w:r>
        <w:rPr>
          <w:spacing w:val="19"/>
          <w:w w:val="115"/>
        </w:rPr>
        <w:t xml:space="preserve"> </w:t>
      </w:r>
      <w:proofErr w:type="spellStart"/>
      <w:r>
        <w:rPr>
          <w:w w:val="115"/>
        </w:rPr>
        <w:t>solidum</w:t>
      </w:r>
      <w:proofErr w:type="spellEnd"/>
      <w:r>
        <w:rPr>
          <w:spacing w:val="19"/>
          <w:w w:val="115"/>
        </w:rPr>
        <w:t xml:space="preserve"> </w:t>
      </w:r>
      <w:r>
        <w:rPr>
          <w:w w:val="115"/>
        </w:rPr>
        <w:t>les</w:t>
      </w:r>
      <w:r>
        <w:rPr>
          <w:spacing w:val="19"/>
          <w:w w:val="115"/>
        </w:rPr>
        <w:t xml:space="preserve"> </w:t>
      </w:r>
      <w:r>
        <w:rPr>
          <w:w w:val="115"/>
        </w:rPr>
        <w:t>sociétés</w:t>
      </w:r>
      <w:r>
        <w:rPr>
          <w:spacing w:val="-9"/>
          <w:w w:val="115"/>
        </w:rPr>
        <w:t xml:space="preserve"> </w:t>
      </w:r>
      <w:r>
        <w:rPr>
          <w:w w:val="115"/>
        </w:rPr>
        <w:t>Courrèges</w:t>
      </w:r>
      <w:r>
        <w:rPr>
          <w:spacing w:val="23"/>
          <w:w w:val="115"/>
        </w:rPr>
        <w:t xml:space="preserve"> </w:t>
      </w:r>
      <w:r>
        <w:rPr>
          <w:w w:val="115"/>
        </w:rPr>
        <w:t>Distribution</w:t>
      </w:r>
      <w:r>
        <w:rPr>
          <w:spacing w:val="22"/>
          <w:w w:val="115"/>
        </w:rPr>
        <w:t xml:space="preserve"> </w:t>
      </w:r>
      <w:r>
        <w:rPr>
          <w:w w:val="115"/>
        </w:rPr>
        <w:t>et</w:t>
      </w:r>
      <w:r>
        <w:rPr>
          <w:spacing w:val="-1"/>
          <w:w w:val="115"/>
        </w:rPr>
        <w:t xml:space="preserve"> </w:t>
      </w:r>
      <w:r>
        <w:rPr>
          <w:w w:val="115"/>
        </w:rPr>
        <w:t>Courrèges</w:t>
      </w:r>
      <w:r>
        <w:rPr>
          <w:spacing w:val="21"/>
          <w:w w:val="115"/>
        </w:rPr>
        <w:t xml:space="preserve"> </w:t>
      </w:r>
      <w:r>
        <w:rPr>
          <w:w w:val="115"/>
        </w:rPr>
        <w:t>Parfums</w:t>
      </w:r>
      <w:r>
        <w:rPr>
          <w:spacing w:val="20"/>
          <w:w w:val="115"/>
        </w:rPr>
        <w:t xml:space="preserve"> </w:t>
      </w:r>
      <w:r>
        <w:rPr>
          <w:w w:val="115"/>
        </w:rPr>
        <w:t>à</w:t>
      </w:r>
      <w:r>
        <w:rPr>
          <w:spacing w:val="20"/>
          <w:w w:val="115"/>
        </w:rPr>
        <w:t xml:space="preserve"> </w:t>
      </w:r>
      <w:r>
        <w:rPr>
          <w:w w:val="115"/>
        </w:rPr>
        <w:t>la</w:t>
      </w:r>
      <w:r>
        <w:rPr>
          <w:spacing w:val="20"/>
          <w:w w:val="115"/>
        </w:rPr>
        <w:t xml:space="preserve"> </w:t>
      </w:r>
      <w:r>
        <w:rPr>
          <w:w w:val="115"/>
        </w:rPr>
        <w:t>somme</w:t>
      </w:r>
      <w:r>
        <w:rPr>
          <w:spacing w:val="20"/>
          <w:w w:val="115"/>
        </w:rPr>
        <w:t xml:space="preserve"> </w:t>
      </w:r>
      <w:r>
        <w:rPr>
          <w:w w:val="115"/>
        </w:rPr>
        <w:t>de</w:t>
      </w:r>
      <w:r>
        <w:rPr>
          <w:spacing w:val="20"/>
          <w:w w:val="115"/>
        </w:rPr>
        <w:t xml:space="preserve"> </w:t>
      </w:r>
      <w:r>
        <w:rPr>
          <w:w w:val="115"/>
        </w:rPr>
        <w:t>15</w:t>
      </w:r>
      <w:r>
        <w:rPr>
          <w:spacing w:val="20"/>
          <w:w w:val="115"/>
        </w:rPr>
        <w:t xml:space="preserve"> </w:t>
      </w:r>
      <w:r>
        <w:rPr>
          <w:w w:val="115"/>
        </w:rPr>
        <w:t>000</w:t>
      </w:r>
      <w:r>
        <w:rPr>
          <w:spacing w:val="20"/>
          <w:w w:val="115"/>
        </w:rPr>
        <w:t xml:space="preserve"> </w:t>
      </w:r>
      <w:r>
        <w:rPr>
          <w:w w:val="115"/>
        </w:rPr>
        <w:t>euros</w:t>
      </w:r>
      <w:r>
        <w:rPr>
          <w:spacing w:val="20"/>
          <w:w w:val="115"/>
        </w:rPr>
        <w:t xml:space="preserve"> </w:t>
      </w:r>
      <w:r>
        <w:rPr>
          <w:w w:val="115"/>
        </w:rPr>
        <w:t>en</w:t>
      </w:r>
      <w:r>
        <w:rPr>
          <w:spacing w:val="20"/>
          <w:w w:val="115"/>
        </w:rPr>
        <w:t xml:space="preserve"> </w:t>
      </w:r>
      <w:r>
        <w:rPr>
          <w:w w:val="115"/>
        </w:rPr>
        <w:t>application des dispositions de l'article 700 du Code de Procédure Civile ;</w:t>
      </w:r>
    </w:p>
    <w:p w14:paraId="68192AE7" w14:textId="77777777" w:rsidR="00B35659" w:rsidRDefault="00B35659">
      <w:pPr>
        <w:pStyle w:val="Corpsdetexte"/>
        <w:spacing w:line="312" w:lineRule="auto"/>
        <w:jc w:val="both"/>
        <w:sectPr w:rsidR="00B35659">
          <w:pgSz w:w="11900" w:h="16840"/>
          <w:pgMar w:top="640" w:right="850" w:bottom="420" w:left="992" w:header="238" w:footer="232" w:gutter="0"/>
          <w:cols w:space="720"/>
        </w:sectPr>
      </w:pPr>
    </w:p>
    <w:p w14:paraId="288FC1DA" w14:textId="77777777" w:rsidR="00B35659" w:rsidRDefault="00B35659">
      <w:pPr>
        <w:pStyle w:val="Corpsdetexte"/>
        <w:spacing w:before="144"/>
      </w:pPr>
    </w:p>
    <w:p w14:paraId="2E0C8B2F" w14:textId="57C76730" w:rsidR="00B35659" w:rsidRPr="001379C0" w:rsidRDefault="00000000">
      <w:pPr>
        <w:pStyle w:val="Corpsdetexte"/>
        <w:spacing w:line="283" w:lineRule="auto"/>
        <w:ind w:left="112" w:right="83"/>
        <w:jc w:val="both"/>
        <w:rPr>
          <w:w w:val="115"/>
        </w:rPr>
      </w:pPr>
      <w:r>
        <w:rPr>
          <w:w w:val="115"/>
        </w:rPr>
        <w:t xml:space="preserve">Condamner in </w:t>
      </w:r>
      <w:proofErr w:type="spellStart"/>
      <w:r>
        <w:rPr>
          <w:w w:val="115"/>
        </w:rPr>
        <w:t>solidum</w:t>
      </w:r>
      <w:proofErr w:type="spellEnd"/>
      <w:r>
        <w:rPr>
          <w:w w:val="115"/>
        </w:rPr>
        <w:t xml:space="preserve"> les sociétés</w:t>
      </w:r>
      <w:r>
        <w:rPr>
          <w:spacing w:val="-11"/>
          <w:w w:val="115"/>
        </w:rPr>
        <w:t xml:space="preserve"> </w:t>
      </w:r>
      <w:r>
        <w:rPr>
          <w:w w:val="115"/>
        </w:rPr>
        <w:t>Courrèges Distribution et</w:t>
      </w:r>
      <w:r>
        <w:rPr>
          <w:spacing w:val="-4"/>
          <w:w w:val="115"/>
        </w:rPr>
        <w:t xml:space="preserve"> </w:t>
      </w:r>
      <w:r>
        <w:rPr>
          <w:w w:val="115"/>
        </w:rPr>
        <w:t>Courrèges Parfums aux entiers dépens de l'instance, dont distraction</w:t>
      </w:r>
      <w:r>
        <w:rPr>
          <w:spacing w:val="-2"/>
          <w:w w:val="115"/>
        </w:rPr>
        <w:t xml:space="preserve"> </w:t>
      </w:r>
      <w:r>
        <w:rPr>
          <w:w w:val="115"/>
        </w:rPr>
        <w:t>au</w:t>
      </w:r>
      <w:r>
        <w:rPr>
          <w:spacing w:val="-2"/>
          <w:w w:val="115"/>
        </w:rPr>
        <w:t xml:space="preserve"> </w:t>
      </w:r>
      <w:r>
        <w:rPr>
          <w:w w:val="115"/>
        </w:rPr>
        <w:t>profit</w:t>
      </w:r>
      <w:r>
        <w:rPr>
          <w:spacing w:val="-2"/>
          <w:w w:val="115"/>
        </w:rPr>
        <w:t xml:space="preserve"> </w:t>
      </w:r>
      <w:r>
        <w:rPr>
          <w:w w:val="115"/>
        </w:rPr>
        <w:t>du</w:t>
      </w:r>
      <w:r>
        <w:rPr>
          <w:spacing w:val="-2"/>
          <w:w w:val="115"/>
        </w:rPr>
        <w:t xml:space="preserve"> </w:t>
      </w:r>
      <w:r>
        <w:rPr>
          <w:w w:val="115"/>
        </w:rPr>
        <w:t>cabinet</w:t>
      </w:r>
      <w:r>
        <w:rPr>
          <w:spacing w:val="-2"/>
          <w:w w:val="115"/>
        </w:rPr>
        <w:t xml:space="preserve"> </w:t>
      </w:r>
      <w:r>
        <w:rPr>
          <w:w w:val="115"/>
        </w:rPr>
        <w:t>GRV,</w:t>
      </w:r>
      <w:r>
        <w:rPr>
          <w:spacing w:val="-2"/>
          <w:w w:val="115"/>
        </w:rPr>
        <w:t xml:space="preserve"> </w:t>
      </w:r>
      <w:r>
        <w:rPr>
          <w:w w:val="115"/>
        </w:rPr>
        <w:t>en</w:t>
      </w:r>
      <w:r>
        <w:rPr>
          <w:spacing w:val="-2"/>
          <w:w w:val="115"/>
        </w:rPr>
        <w:t xml:space="preserve"> </w:t>
      </w:r>
      <w:r>
        <w:rPr>
          <w:w w:val="115"/>
        </w:rPr>
        <w:t>application</w:t>
      </w:r>
      <w:r>
        <w:rPr>
          <w:spacing w:val="-2"/>
          <w:w w:val="115"/>
        </w:rPr>
        <w:t xml:space="preserve"> </w:t>
      </w:r>
      <w:r>
        <w:rPr>
          <w:w w:val="115"/>
        </w:rPr>
        <w:t>des</w:t>
      </w:r>
      <w:r>
        <w:rPr>
          <w:spacing w:val="-2"/>
          <w:w w:val="115"/>
        </w:rPr>
        <w:t xml:space="preserve"> </w:t>
      </w:r>
      <w:r>
        <w:rPr>
          <w:w w:val="115"/>
        </w:rPr>
        <w:t>dispositions</w:t>
      </w:r>
      <w:r w:rsidRPr="001379C0">
        <w:rPr>
          <w:w w:val="115"/>
        </w:rPr>
        <w:t xml:space="preserve"> </w:t>
      </w:r>
      <w:r>
        <w:rPr>
          <w:w w:val="115"/>
        </w:rPr>
        <w:t>de</w:t>
      </w:r>
      <w:r w:rsidRPr="001379C0">
        <w:rPr>
          <w:w w:val="115"/>
        </w:rPr>
        <w:t xml:space="preserve"> </w:t>
      </w:r>
      <w:r>
        <w:rPr>
          <w:w w:val="115"/>
        </w:rPr>
        <w:t>l'</w:t>
      </w:r>
      <w:r w:rsidRPr="001379C0">
        <w:rPr>
          <w:w w:val="115"/>
        </w:rPr>
        <w:t>article 699 du Code de Procédure Civile</w:t>
      </w:r>
      <w:r w:rsidR="001379C0" w:rsidRPr="001379C0">
        <w:rPr>
          <w:w w:val="115"/>
        </w:rPr>
        <w:t>.</w:t>
      </w:r>
    </w:p>
    <w:p w14:paraId="32444C63" w14:textId="77777777" w:rsidR="00B35659" w:rsidRDefault="00B35659">
      <w:pPr>
        <w:pStyle w:val="Corpsdetexte"/>
      </w:pPr>
    </w:p>
    <w:p w14:paraId="0133424B" w14:textId="77777777" w:rsidR="00B35659" w:rsidRDefault="00B35659">
      <w:pPr>
        <w:pStyle w:val="Corpsdetexte"/>
        <w:spacing w:before="115"/>
      </w:pPr>
    </w:p>
    <w:p w14:paraId="2682DFEF" w14:textId="77777777" w:rsidR="00B35659" w:rsidRDefault="00000000">
      <w:pPr>
        <w:pStyle w:val="Corpsdetexte"/>
        <w:spacing w:line="312" w:lineRule="auto"/>
        <w:ind w:left="112" w:right="66"/>
        <w:jc w:val="both"/>
      </w:pPr>
      <w:r>
        <w:rPr>
          <w:w w:val="115"/>
        </w:rPr>
        <w:t>Dans leurs dernières conclusions transmises le 12 octobre 2023, les sociétés</w:t>
      </w:r>
      <w:r>
        <w:rPr>
          <w:spacing w:val="-2"/>
          <w:w w:val="115"/>
        </w:rPr>
        <w:t xml:space="preserve"> </w:t>
      </w:r>
      <w:r>
        <w:rPr>
          <w:w w:val="115"/>
        </w:rPr>
        <w:t>Courrèges Parfums et Courrèges Distribution, intimées, demandent à la cour de :</w:t>
      </w:r>
    </w:p>
    <w:p w14:paraId="05D59F82" w14:textId="77777777" w:rsidR="00B35659" w:rsidRDefault="00B35659">
      <w:pPr>
        <w:pStyle w:val="Corpsdetexte"/>
      </w:pPr>
    </w:p>
    <w:p w14:paraId="6F54E85F" w14:textId="77777777" w:rsidR="00B35659" w:rsidRDefault="00B35659">
      <w:pPr>
        <w:pStyle w:val="Corpsdetexte"/>
        <w:spacing w:before="103"/>
      </w:pPr>
    </w:p>
    <w:p w14:paraId="2763782A" w14:textId="77777777" w:rsidR="00B35659" w:rsidRDefault="00000000">
      <w:pPr>
        <w:pStyle w:val="Corpsdetexte"/>
        <w:ind w:left="112"/>
      </w:pPr>
      <w:r>
        <w:rPr>
          <w:w w:val="110"/>
        </w:rPr>
        <w:t>Confirmer</w:t>
      </w:r>
      <w:r>
        <w:rPr>
          <w:spacing w:val="10"/>
          <w:w w:val="110"/>
        </w:rPr>
        <w:t xml:space="preserve"> </w:t>
      </w:r>
      <w:r>
        <w:rPr>
          <w:w w:val="110"/>
        </w:rPr>
        <w:t>le</w:t>
      </w:r>
      <w:r>
        <w:rPr>
          <w:spacing w:val="10"/>
          <w:w w:val="110"/>
        </w:rPr>
        <w:t xml:space="preserve"> </w:t>
      </w:r>
      <w:r>
        <w:rPr>
          <w:w w:val="110"/>
        </w:rPr>
        <w:t>jugement</w:t>
      </w:r>
      <w:r>
        <w:rPr>
          <w:spacing w:val="11"/>
          <w:w w:val="110"/>
        </w:rPr>
        <w:t xml:space="preserve"> </w:t>
      </w:r>
      <w:r>
        <w:rPr>
          <w:w w:val="110"/>
        </w:rPr>
        <w:t>rendu</w:t>
      </w:r>
      <w:r>
        <w:rPr>
          <w:spacing w:val="10"/>
          <w:w w:val="110"/>
        </w:rPr>
        <w:t xml:space="preserve"> </w:t>
      </w:r>
      <w:r>
        <w:rPr>
          <w:w w:val="110"/>
        </w:rPr>
        <w:t>en</w:t>
      </w:r>
      <w:r>
        <w:rPr>
          <w:spacing w:val="10"/>
          <w:w w:val="110"/>
        </w:rPr>
        <w:t xml:space="preserve"> </w:t>
      </w:r>
      <w:r>
        <w:rPr>
          <w:w w:val="110"/>
        </w:rPr>
        <w:t>première</w:t>
      </w:r>
      <w:r>
        <w:rPr>
          <w:spacing w:val="11"/>
          <w:w w:val="110"/>
        </w:rPr>
        <w:t xml:space="preserve"> </w:t>
      </w:r>
      <w:r>
        <w:rPr>
          <w:w w:val="110"/>
        </w:rPr>
        <w:t>instance</w:t>
      </w:r>
      <w:r>
        <w:rPr>
          <w:spacing w:val="10"/>
          <w:w w:val="110"/>
        </w:rPr>
        <w:t xml:space="preserve"> </w:t>
      </w:r>
      <w:r>
        <w:rPr>
          <w:w w:val="110"/>
        </w:rPr>
        <w:t>par</w:t>
      </w:r>
      <w:r>
        <w:rPr>
          <w:spacing w:val="11"/>
          <w:w w:val="110"/>
        </w:rPr>
        <w:t xml:space="preserve"> </w:t>
      </w:r>
      <w:r>
        <w:rPr>
          <w:w w:val="110"/>
        </w:rPr>
        <w:t>le</w:t>
      </w:r>
      <w:r>
        <w:rPr>
          <w:spacing w:val="10"/>
          <w:w w:val="110"/>
        </w:rPr>
        <w:t xml:space="preserve"> </w:t>
      </w:r>
      <w:r>
        <w:rPr>
          <w:w w:val="110"/>
        </w:rPr>
        <w:t>Tribunal</w:t>
      </w:r>
      <w:r>
        <w:rPr>
          <w:spacing w:val="10"/>
          <w:w w:val="110"/>
        </w:rPr>
        <w:t xml:space="preserve"> </w:t>
      </w:r>
      <w:r>
        <w:rPr>
          <w:w w:val="110"/>
        </w:rPr>
        <w:t>judiciaire</w:t>
      </w:r>
      <w:r>
        <w:rPr>
          <w:spacing w:val="11"/>
          <w:w w:val="110"/>
        </w:rPr>
        <w:t xml:space="preserve"> </w:t>
      </w:r>
      <w:r>
        <w:rPr>
          <w:w w:val="110"/>
        </w:rPr>
        <w:t>de</w:t>
      </w:r>
      <w:r>
        <w:rPr>
          <w:spacing w:val="10"/>
          <w:w w:val="110"/>
        </w:rPr>
        <w:t xml:space="preserve"> </w:t>
      </w:r>
      <w:r>
        <w:rPr>
          <w:w w:val="110"/>
        </w:rPr>
        <w:t>Paris</w:t>
      </w:r>
      <w:r>
        <w:rPr>
          <w:spacing w:val="10"/>
          <w:w w:val="110"/>
        </w:rPr>
        <w:t xml:space="preserve"> </w:t>
      </w:r>
      <w:r>
        <w:rPr>
          <w:spacing w:val="-10"/>
          <w:w w:val="110"/>
        </w:rPr>
        <w:t>;</w:t>
      </w:r>
    </w:p>
    <w:p w14:paraId="2E05B7DA" w14:textId="77777777" w:rsidR="00B35659" w:rsidRDefault="00B35659">
      <w:pPr>
        <w:pStyle w:val="Corpsdetexte"/>
      </w:pPr>
    </w:p>
    <w:p w14:paraId="2C6B02CF" w14:textId="77777777" w:rsidR="00B35659" w:rsidRDefault="00B35659">
      <w:pPr>
        <w:pStyle w:val="Corpsdetexte"/>
        <w:spacing w:before="156"/>
      </w:pPr>
    </w:p>
    <w:p w14:paraId="20578629" w14:textId="77777777" w:rsidR="00B35659" w:rsidRDefault="00000000">
      <w:pPr>
        <w:pStyle w:val="Corpsdetexte"/>
        <w:ind w:left="112"/>
      </w:pPr>
      <w:r>
        <w:rPr>
          <w:w w:val="115"/>
        </w:rPr>
        <w:t>Débouter</w:t>
      </w:r>
      <w:r>
        <w:rPr>
          <w:spacing w:val="-1"/>
          <w:w w:val="115"/>
        </w:rPr>
        <w:t xml:space="preserve"> </w:t>
      </w:r>
      <w:r>
        <w:rPr>
          <w:w w:val="115"/>
        </w:rPr>
        <w:t>la</w:t>
      </w:r>
      <w:r>
        <w:rPr>
          <w:spacing w:val="-1"/>
          <w:w w:val="115"/>
        </w:rPr>
        <w:t xml:space="preserve"> </w:t>
      </w:r>
      <w:r>
        <w:rPr>
          <w:w w:val="115"/>
        </w:rPr>
        <w:t>société</w:t>
      </w:r>
      <w:r>
        <w:rPr>
          <w:spacing w:val="8"/>
          <w:w w:val="115"/>
        </w:rPr>
        <w:t xml:space="preserve"> </w:t>
      </w:r>
      <w:r>
        <w:rPr>
          <w:w w:val="115"/>
        </w:rPr>
        <w:t>Liquides Imaginaires</w:t>
      </w:r>
      <w:r>
        <w:rPr>
          <w:spacing w:val="-4"/>
          <w:w w:val="115"/>
        </w:rPr>
        <w:t xml:space="preserve"> </w:t>
      </w:r>
      <w:r>
        <w:rPr>
          <w:w w:val="115"/>
        </w:rPr>
        <w:t>de</w:t>
      </w:r>
      <w:r>
        <w:rPr>
          <w:spacing w:val="-1"/>
          <w:w w:val="115"/>
        </w:rPr>
        <w:t xml:space="preserve"> </w:t>
      </w:r>
      <w:r>
        <w:rPr>
          <w:w w:val="115"/>
        </w:rPr>
        <w:t>l'ensemble</w:t>
      </w:r>
      <w:r>
        <w:rPr>
          <w:spacing w:val="-1"/>
          <w:w w:val="115"/>
        </w:rPr>
        <w:t xml:space="preserve"> </w:t>
      </w:r>
      <w:r>
        <w:rPr>
          <w:w w:val="115"/>
        </w:rPr>
        <w:t>de ses</w:t>
      </w:r>
      <w:r>
        <w:rPr>
          <w:spacing w:val="-1"/>
          <w:w w:val="115"/>
        </w:rPr>
        <w:t xml:space="preserve"> </w:t>
      </w:r>
      <w:r>
        <w:rPr>
          <w:w w:val="115"/>
        </w:rPr>
        <w:t>demandes, fins</w:t>
      </w:r>
      <w:r>
        <w:rPr>
          <w:spacing w:val="-1"/>
          <w:w w:val="115"/>
        </w:rPr>
        <w:t xml:space="preserve"> </w:t>
      </w:r>
      <w:r>
        <w:rPr>
          <w:w w:val="115"/>
        </w:rPr>
        <w:t>et</w:t>
      </w:r>
      <w:r>
        <w:rPr>
          <w:spacing w:val="-1"/>
          <w:w w:val="115"/>
        </w:rPr>
        <w:t xml:space="preserve"> </w:t>
      </w:r>
      <w:r>
        <w:rPr>
          <w:w w:val="115"/>
        </w:rPr>
        <w:t xml:space="preserve">conclusions </w:t>
      </w:r>
      <w:r>
        <w:rPr>
          <w:spacing w:val="-10"/>
          <w:w w:val="115"/>
        </w:rPr>
        <w:t>;</w:t>
      </w:r>
    </w:p>
    <w:p w14:paraId="58C286E5" w14:textId="77777777" w:rsidR="00B35659" w:rsidRDefault="00B35659">
      <w:pPr>
        <w:pStyle w:val="Corpsdetexte"/>
      </w:pPr>
    </w:p>
    <w:p w14:paraId="39BDDB47" w14:textId="77777777" w:rsidR="00B35659" w:rsidRDefault="00B35659">
      <w:pPr>
        <w:pStyle w:val="Corpsdetexte"/>
        <w:spacing w:before="156"/>
      </w:pPr>
    </w:p>
    <w:p w14:paraId="439215B3" w14:textId="77777777" w:rsidR="00B35659" w:rsidRDefault="00000000">
      <w:pPr>
        <w:pStyle w:val="Corpsdetexte"/>
        <w:ind w:left="112"/>
      </w:pPr>
      <w:r>
        <w:rPr>
          <w:w w:val="115"/>
        </w:rPr>
        <w:t>Condamner</w:t>
      </w:r>
      <w:r>
        <w:rPr>
          <w:spacing w:val="-3"/>
          <w:w w:val="115"/>
        </w:rPr>
        <w:t xml:space="preserve"> </w:t>
      </w:r>
      <w:r>
        <w:rPr>
          <w:w w:val="115"/>
        </w:rPr>
        <w:t>la</w:t>
      </w:r>
      <w:r>
        <w:rPr>
          <w:spacing w:val="-3"/>
          <w:w w:val="115"/>
        </w:rPr>
        <w:t xml:space="preserve"> </w:t>
      </w:r>
      <w:r>
        <w:rPr>
          <w:w w:val="115"/>
        </w:rPr>
        <w:t>société</w:t>
      </w:r>
      <w:r>
        <w:rPr>
          <w:spacing w:val="7"/>
          <w:w w:val="115"/>
        </w:rPr>
        <w:t xml:space="preserve"> </w:t>
      </w:r>
      <w:r>
        <w:rPr>
          <w:w w:val="115"/>
        </w:rPr>
        <w:t>Liquides</w:t>
      </w:r>
      <w:r>
        <w:rPr>
          <w:spacing w:val="-3"/>
          <w:w w:val="115"/>
        </w:rPr>
        <w:t xml:space="preserve"> </w:t>
      </w:r>
      <w:r>
        <w:rPr>
          <w:w w:val="115"/>
        </w:rPr>
        <w:t>Imaginaires</w:t>
      </w:r>
      <w:r>
        <w:rPr>
          <w:spacing w:val="-5"/>
          <w:w w:val="115"/>
        </w:rPr>
        <w:t xml:space="preserve"> </w:t>
      </w:r>
      <w:r>
        <w:rPr>
          <w:w w:val="115"/>
        </w:rPr>
        <w:t>à</w:t>
      </w:r>
      <w:r>
        <w:rPr>
          <w:spacing w:val="-3"/>
          <w:w w:val="115"/>
        </w:rPr>
        <w:t xml:space="preserve"> </w:t>
      </w:r>
      <w:r>
        <w:rPr>
          <w:w w:val="115"/>
        </w:rPr>
        <w:t>une</w:t>
      </w:r>
      <w:r>
        <w:rPr>
          <w:spacing w:val="-3"/>
          <w:w w:val="115"/>
        </w:rPr>
        <w:t xml:space="preserve"> </w:t>
      </w:r>
      <w:r>
        <w:rPr>
          <w:w w:val="115"/>
        </w:rPr>
        <w:t>amende</w:t>
      </w:r>
      <w:r>
        <w:rPr>
          <w:spacing w:val="-3"/>
          <w:w w:val="115"/>
        </w:rPr>
        <w:t xml:space="preserve"> </w:t>
      </w:r>
      <w:r>
        <w:rPr>
          <w:w w:val="115"/>
        </w:rPr>
        <w:t>civile</w:t>
      </w:r>
      <w:r>
        <w:rPr>
          <w:spacing w:val="-3"/>
          <w:w w:val="115"/>
        </w:rPr>
        <w:t xml:space="preserve"> </w:t>
      </w:r>
      <w:r>
        <w:rPr>
          <w:w w:val="115"/>
        </w:rPr>
        <w:t>pour</w:t>
      </w:r>
      <w:r>
        <w:rPr>
          <w:spacing w:val="-3"/>
          <w:w w:val="115"/>
        </w:rPr>
        <w:t xml:space="preserve"> </w:t>
      </w:r>
      <w:r>
        <w:rPr>
          <w:w w:val="115"/>
        </w:rPr>
        <w:t>appel</w:t>
      </w:r>
      <w:r>
        <w:rPr>
          <w:spacing w:val="-2"/>
          <w:w w:val="115"/>
        </w:rPr>
        <w:t xml:space="preserve"> </w:t>
      </w:r>
      <w:r>
        <w:rPr>
          <w:w w:val="115"/>
        </w:rPr>
        <w:t>abusif</w:t>
      </w:r>
      <w:r>
        <w:rPr>
          <w:spacing w:val="-3"/>
          <w:w w:val="115"/>
        </w:rPr>
        <w:t xml:space="preserve"> </w:t>
      </w:r>
      <w:r>
        <w:rPr>
          <w:spacing w:val="-10"/>
          <w:w w:val="115"/>
        </w:rPr>
        <w:t>;</w:t>
      </w:r>
    </w:p>
    <w:p w14:paraId="565744E0" w14:textId="77777777" w:rsidR="00B35659" w:rsidRDefault="00B35659">
      <w:pPr>
        <w:pStyle w:val="Corpsdetexte"/>
      </w:pPr>
    </w:p>
    <w:p w14:paraId="6CFA1ED6" w14:textId="77777777" w:rsidR="00B35659" w:rsidRDefault="00B35659">
      <w:pPr>
        <w:pStyle w:val="Corpsdetexte"/>
        <w:spacing w:before="155"/>
      </w:pPr>
    </w:p>
    <w:p w14:paraId="527DF34C" w14:textId="77777777" w:rsidR="00B35659" w:rsidRDefault="00000000">
      <w:pPr>
        <w:pStyle w:val="Corpsdetexte"/>
        <w:spacing w:before="1" w:line="312" w:lineRule="auto"/>
        <w:ind w:left="112" w:right="73"/>
        <w:jc w:val="both"/>
      </w:pPr>
      <w:r>
        <w:rPr>
          <w:w w:val="115"/>
        </w:rPr>
        <w:t>Condamner la société Liquides Imaginaires à payer à la société Courrèges Parfums et à la société Courrèges Distribution une indemnité de 100 000 (cent mille) euros pour appel abusif ;</w:t>
      </w:r>
    </w:p>
    <w:p w14:paraId="44EB98AE" w14:textId="77777777" w:rsidR="00B35659" w:rsidRDefault="00B35659">
      <w:pPr>
        <w:pStyle w:val="Corpsdetexte"/>
      </w:pPr>
    </w:p>
    <w:p w14:paraId="1D4D1E89" w14:textId="77777777" w:rsidR="00B35659" w:rsidRDefault="00B35659">
      <w:pPr>
        <w:pStyle w:val="Corpsdetexte"/>
        <w:spacing w:before="102"/>
      </w:pPr>
    </w:p>
    <w:p w14:paraId="329920A6" w14:textId="77777777" w:rsidR="00B35659" w:rsidRDefault="00000000">
      <w:pPr>
        <w:pStyle w:val="Corpsdetexte"/>
        <w:spacing w:before="1"/>
        <w:ind w:left="112"/>
      </w:pPr>
      <w:r>
        <w:rPr>
          <w:w w:val="115"/>
        </w:rPr>
        <w:t>Condamner</w:t>
      </w:r>
      <w:r>
        <w:rPr>
          <w:spacing w:val="-1"/>
          <w:w w:val="115"/>
        </w:rPr>
        <w:t xml:space="preserve"> </w:t>
      </w:r>
      <w:r>
        <w:rPr>
          <w:w w:val="115"/>
        </w:rPr>
        <w:t>la société</w:t>
      </w:r>
      <w:r>
        <w:rPr>
          <w:spacing w:val="10"/>
          <w:w w:val="115"/>
        </w:rPr>
        <w:t xml:space="preserve"> </w:t>
      </w:r>
      <w:r>
        <w:rPr>
          <w:w w:val="115"/>
        </w:rPr>
        <w:t>Liquides</w:t>
      </w:r>
      <w:r>
        <w:rPr>
          <w:spacing w:val="-1"/>
          <w:w w:val="115"/>
        </w:rPr>
        <w:t xml:space="preserve"> </w:t>
      </w:r>
      <w:r>
        <w:rPr>
          <w:w w:val="115"/>
        </w:rPr>
        <w:t>Imaginaires</w:t>
      </w:r>
      <w:r>
        <w:rPr>
          <w:spacing w:val="-3"/>
          <w:w w:val="115"/>
        </w:rPr>
        <w:t xml:space="preserve"> </w:t>
      </w:r>
      <w:r>
        <w:rPr>
          <w:w w:val="115"/>
        </w:rPr>
        <w:t>aux</w:t>
      </w:r>
      <w:r>
        <w:rPr>
          <w:spacing w:val="-1"/>
          <w:w w:val="115"/>
        </w:rPr>
        <w:t xml:space="preserve"> </w:t>
      </w:r>
      <w:r>
        <w:rPr>
          <w:w w:val="115"/>
        </w:rPr>
        <w:t>entiers dépens</w:t>
      </w:r>
      <w:r>
        <w:rPr>
          <w:spacing w:val="-1"/>
          <w:w w:val="115"/>
        </w:rPr>
        <w:t xml:space="preserve"> </w:t>
      </w:r>
      <w:r>
        <w:rPr>
          <w:spacing w:val="-10"/>
          <w:w w:val="115"/>
        </w:rPr>
        <w:t>;</w:t>
      </w:r>
    </w:p>
    <w:p w14:paraId="37864098" w14:textId="77777777" w:rsidR="00B35659" w:rsidRDefault="00B35659">
      <w:pPr>
        <w:pStyle w:val="Corpsdetexte"/>
      </w:pPr>
    </w:p>
    <w:p w14:paraId="3468DB37" w14:textId="77777777" w:rsidR="00B35659" w:rsidRDefault="00B35659">
      <w:pPr>
        <w:pStyle w:val="Corpsdetexte"/>
        <w:spacing w:before="155"/>
      </w:pPr>
    </w:p>
    <w:p w14:paraId="35AE9836" w14:textId="77777777" w:rsidR="00B35659" w:rsidRDefault="00000000">
      <w:pPr>
        <w:pStyle w:val="Corpsdetexte"/>
        <w:spacing w:line="312" w:lineRule="auto"/>
        <w:ind w:left="112" w:right="73"/>
        <w:jc w:val="both"/>
      </w:pPr>
      <w:r>
        <w:rPr>
          <w:w w:val="115"/>
        </w:rPr>
        <w:t>Condamner la société Liquides Imaginaires à payer à la société Courrèges Parfums et à la société Courrèges Distribution une somme de 25 000 (vingt- cinq mille) euros au titre des frais irrépétibles non compris dans les dépens d'appel.</w:t>
      </w:r>
    </w:p>
    <w:p w14:paraId="0612112F" w14:textId="77777777" w:rsidR="00B35659" w:rsidRDefault="00B35659">
      <w:pPr>
        <w:pStyle w:val="Corpsdetexte"/>
      </w:pPr>
    </w:p>
    <w:p w14:paraId="7E29E913" w14:textId="77777777" w:rsidR="00B35659" w:rsidRDefault="00B35659">
      <w:pPr>
        <w:pStyle w:val="Corpsdetexte"/>
        <w:spacing w:before="103"/>
      </w:pPr>
    </w:p>
    <w:p w14:paraId="28DF762A" w14:textId="77777777" w:rsidR="00B35659" w:rsidRDefault="00000000">
      <w:pPr>
        <w:pStyle w:val="Corpsdetexte"/>
        <w:ind w:left="112"/>
      </w:pPr>
      <w:r>
        <w:rPr>
          <w:w w:val="115"/>
        </w:rPr>
        <w:t>L'ordonnance</w:t>
      </w:r>
      <w:r>
        <w:rPr>
          <w:spacing w:val="-6"/>
          <w:w w:val="115"/>
        </w:rPr>
        <w:t xml:space="preserve"> </w:t>
      </w:r>
      <w:r>
        <w:rPr>
          <w:w w:val="115"/>
        </w:rPr>
        <w:t>de</w:t>
      </w:r>
      <w:r>
        <w:rPr>
          <w:spacing w:val="-6"/>
          <w:w w:val="115"/>
        </w:rPr>
        <w:t xml:space="preserve"> </w:t>
      </w:r>
      <w:r>
        <w:rPr>
          <w:w w:val="115"/>
        </w:rPr>
        <w:t>clôture</w:t>
      </w:r>
      <w:r>
        <w:rPr>
          <w:spacing w:val="-6"/>
          <w:w w:val="115"/>
        </w:rPr>
        <w:t xml:space="preserve"> </w:t>
      </w:r>
      <w:r>
        <w:rPr>
          <w:w w:val="115"/>
        </w:rPr>
        <w:t>a</w:t>
      </w:r>
      <w:r>
        <w:rPr>
          <w:spacing w:val="-5"/>
          <w:w w:val="115"/>
        </w:rPr>
        <w:t xml:space="preserve"> </w:t>
      </w:r>
      <w:r>
        <w:rPr>
          <w:w w:val="115"/>
        </w:rPr>
        <w:t>été</w:t>
      </w:r>
      <w:r>
        <w:rPr>
          <w:spacing w:val="-6"/>
          <w:w w:val="115"/>
        </w:rPr>
        <w:t xml:space="preserve"> </w:t>
      </w:r>
      <w:r>
        <w:rPr>
          <w:w w:val="115"/>
        </w:rPr>
        <w:t>rendue</w:t>
      </w:r>
      <w:r>
        <w:rPr>
          <w:spacing w:val="-6"/>
          <w:w w:val="115"/>
        </w:rPr>
        <w:t xml:space="preserve"> </w:t>
      </w:r>
      <w:r>
        <w:rPr>
          <w:w w:val="115"/>
        </w:rPr>
        <w:t>le</w:t>
      </w:r>
      <w:r>
        <w:rPr>
          <w:spacing w:val="-5"/>
          <w:w w:val="115"/>
        </w:rPr>
        <w:t xml:space="preserve"> </w:t>
      </w:r>
      <w:r>
        <w:rPr>
          <w:w w:val="115"/>
        </w:rPr>
        <w:t>16</w:t>
      </w:r>
      <w:r>
        <w:rPr>
          <w:spacing w:val="-6"/>
          <w:w w:val="115"/>
        </w:rPr>
        <w:t xml:space="preserve"> </w:t>
      </w:r>
      <w:r>
        <w:rPr>
          <w:w w:val="115"/>
        </w:rPr>
        <w:t>janvier</w:t>
      </w:r>
      <w:r>
        <w:rPr>
          <w:spacing w:val="-6"/>
          <w:w w:val="115"/>
        </w:rPr>
        <w:t xml:space="preserve"> </w:t>
      </w:r>
      <w:r>
        <w:rPr>
          <w:spacing w:val="-2"/>
          <w:w w:val="115"/>
        </w:rPr>
        <w:t>2024.</w:t>
      </w:r>
    </w:p>
    <w:p w14:paraId="1FC4F144" w14:textId="77777777" w:rsidR="00B35659" w:rsidRDefault="00B35659">
      <w:pPr>
        <w:pStyle w:val="Corpsdetexte"/>
      </w:pPr>
    </w:p>
    <w:p w14:paraId="61688688" w14:textId="77777777" w:rsidR="00B35659" w:rsidRDefault="00B35659">
      <w:pPr>
        <w:pStyle w:val="Corpsdetexte"/>
      </w:pPr>
    </w:p>
    <w:p w14:paraId="01FDFE87" w14:textId="77777777" w:rsidR="00B35659" w:rsidRDefault="00B35659">
      <w:pPr>
        <w:pStyle w:val="Corpsdetexte"/>
      </w:pPr>
    </w:p>
    <w:p w14:paraId="081A42D5" w14:textId="77777777" w:rsidR="00B35659" w:rsidRDefault="00B35659">
      <w:pPr>
        <w:pStyle w:val="Corpsdetexte"/>
        <w:spacing w:before="34"/>
      </w:pPr>
    </w:p>
    <w:p w14:paraId="7282AB49" w14:textId="77777777" w:rsidR="00B35659" w:rsidRDefault="00000000">
      <w:pPr>
        <w:pStyle w:val="Corpsdetexte"/>
        <w:ind w:left="112"/>
      </w:pPr>
      <w:r>
        <w:rPr>
          <w:w w:val="120"/>
        </w:rPr>
        <w:t>MOTIFS</w:t>
      </w:r>
      <w:r>
        <w:rPr>
          <w:spacing w:val="-9"/>
          <w:w w:val="120"/>
        </w:rPr>
        <w:t xml:space="preserve"> </w:t>
      </w:r>
      <w:r>
        <w:rPr>
          <w:w w:val="120"/>
        </w:rPr>
        <w:t>DE</w:t>
      </w:r>
      <w:r>
        <w:rPr>
          <w:spacing w:val="-9"/>
          <w:w w:val="120"/>
        </w:rPr>
        <w:t xml:space="preserve"> </w:t>
      </w:r>
      <w:r>
        <w:rPr>
          <w:w w:val="120"/>
        </w:rPr>
        <w:t>LA</w:t>
      </w:r>
      <w:r>
        <w:rPr>
          <w:spacing w:val="-9"/>
          <w:w w:val="120"/>
        </w:rPr>
        <w:t xml:space="preserve"> </w:t>
      </w:r>
      <w:r>
        <w:rPr>
          <w:spacing w:val="-2"/>
          <w:w w:val="120"/>
        </w:rPr>
        <w:t>DECISION</w:t>
      </w:r>
    </w:p>
    <w:p w14:paraId="19F2126A" w14:textId="77777777" w:rsidR="00B35659" w:rsidRDefault="00B35659">
      <w:pPr>
        <w:pStyle w:val="Corpsdetexte"/>
      </w:pPr>
    </w:p>
    <w:p w14:paraId="76B91D48" w14:textId="77777777" w:rsidR="00B35659" w:rsidRDefault="00B35659">
      <w:pPr>
        <w:pStyle w:val="Corpsdetexte"/>
        <w:spacing w:before="134"/>
      </w:pPr>
    </w:p>
    <w:p w14:paraId="36A55CE0" w14:textId="004F9324" w:rsidR="00B35659" w:rsidRDefault="00000000">
      <w:pPr>
        <w:pStyle w:val="Corpsdetexte"/>
        <w:spacing w:line="297" w:lineRule="auto"/>
        <w:ind w:left="112" w:right="71"/>
        <w:jc w:val="both"/>
      </w:pPr>
      <w:r>
        <w:rPr>
          <w:w w:val="115"/>
        </w:rPr>
        <w:t>En application des dispositions de l'</w:t>
      </w:r>
      <w:r w:rsidRPr="001379C0">
        <w:rPr>
          <w:w w:val="115"/>
        </w:rPr>
        <w:t>article 455 du code de procédure civile</w:t>
      </w:r>
      <w:r w:rsidR="001379C0" w:rsidRPr="001379C0">
        <w:rPr>
          <w:w w:val="115"/>
        </w:rPr>
        <w:t>,</w:t>
      </w:r>
      <w:r>
        <w:rPr>
          <w:w w:val="115"/>
        </w:rPr>
        <w:t xml:space="preserve"> il est expressément renvoyé, pour un exposé exhaustif des prétentions et moyens des parties, aux conclusions écrites qu'elles ont transmises, telles que susvisées.</w:t>
      </w:r>
    </w:p>
    <w:p w14:paraId="00E8D1D3" w14:textId="77777777" w:rsidR="00B35659" w:rsidRDefault="00B35659">
      <w:pPr>
        <w:pStyle w:val="Corpsdetexte"/>
      </w:pPr>
    </w:p>
    <w:p w14:paraId="7EC633F6" w14:textId="77777777" w:rsidR="00B35659" w:rsidRDefault="00B35659">
      <w:pPr>
        <w:pStyle w:val="Corpsdetexte"/>
        <w:spacing w:before="114"/>
      </w:pPr>
    </w:p>
    <w:p w14:paraId="14C459EF" w14:textId="77777777" w:rsidR="00B35659" w:rsidRDefault="00000000">
      <w:pPr>
        <w:pStyle w:val="Corpsdetexte"/>
        <w:ind w:left="112"/>
      </w:pPr>
      <w:r>
        <w:rPr>
          <w:w w:val="115"/>
        </w:rPr>
        <w:t>Sur</w:t>
      </w:r>
      <w:r>
        <w:rPr>
          <w:spacing w:val="-5"/>
          <w:w w:val="115"/>
        </w:rPr>
        <w:t xml:space="preserve"> </w:t>
      </w:r>
      <w:r>
        <w:rPr>
          <w:w w:val="115"/>
        </w:rPr>
        <w:t>le</w:t>
      </w:r>
      <w:r>
        <w:rPr>
          <w:spacing w:val="-4"/>
          <w:w w:val="115"/>
        </w:rPr>
        <w:t xml:space="preserve"> </w:t>
      </w:r>
      <w:r>
        <w:rPr>
          <w:w w:val="115"/>
        </w:rPr>
        <w:t>chef</w:t>
      </w:r>
      <w:r>
        <w:rPr>
          <w:spacing w:val="-4"/>
          <w:w w:val="115"/>
        </w:rPr>
        <w:t xml:space="preserve"> </w:t>
      </w:r>
      <w:r>
        <w:rPr>
          <w:w w:val="115"/>
        </w:rPr>
        <w:t>du</w:t>
      </w:r>
      <w:r>
        <w:rPr>
          <w:spacing w:val="-4"/>
          <w:w w:val="115"/>
        </w:rPr>
        <w:t xml:space="preserve"> </w:t>
      </w:r>
      <w:r>
        <w:rPr>
          <w:w w:val="115"/>
        </w:rPr>
        <w:t>jugement</w:t>
      </w:r>
      <w:r>
        <w:rPr>
          <w:spacing w:val="-4"/>
          <w:w w:val="115"/>
        </w:rPr>
        <w:t xml:space="preserve"> </w:t>
      </w:r>
      <w:r>
        <w:rPr>
          <w:w w:val="115"/>
        </w:rPr>
        <w:t>non</w:t>
      </w:r>
      <w:r>
        <w:rPr>
          <w:spacing w:val="-4"/>
          <w:w w:val="115"/>
        </w:rPr>
        <w:t xml:space="preserve"> </w:t>
      </w:r>
      <w:r>
        <w:rPr>
          <w:spacing w:val="-2"/>
          <w:w w:val="115"/>
        </w:rPr>
        <w:t>contesté</w:t>
      </w:r>
    </w:p>
    <w:p w14:paraId="4BBAE4B0" w14:textId="77777777" w:rsidR="00B35659" w:rsidRDefault="00B35659">
      <w:pPr>
        <w:pStyle w:val="Corpsdetexte"/>
      </w:pPr>
    </w:p>
    <w:p w14:paraId="5BE41CFC" w14:textId="77777777" w:rsidR="00B35659" w:rsidRDefault="00B35659">
      <w:pPr>
        <w:pStyle w:val="Corpsdetexte"/>
        <w:spacing w:before="156"/>
      </w:pPr>
    </w:p>
    <w:p w14:paraId="5938E2B6" w14:textId="77777777" w:rsidR="00B35659" w:rsidRDefault="00000000">
      <w:pPr>
        <w:pStyle w:val="Corpsdetexte"/>
        <w:spacing w:line="312" w:lineRule="auto"/>
        <w:ind w:left="112" w:right="71"/>
        <w:jc w:val="both"/>
      </w:pPr>
      <w:r>
        <w:rPr>
          <w:w w:val="115"/>
        </w:rPr>
        <w:t>Le jugement n'est pas contesté et est donc définitif en ce qu'il a dit n'y avoir lieu à écarter des débats la pièce n°7 communiquée par les sociétés Courrèges Parfums et Courrèges Distribution.</w:t>
      </w:r>
    </w:p>
    <w:p w14:paraId="765E40EC" w14:textId="77777777" w:rsidR="00B35659" w:rsidRDefault="00B35659">
      <w:pPr>
        <w:pStyle w:val="Corpsdetexte"/>
      </w:pPr>
    </w:p>
    <w:p w14:paraId="18ED91A7" w14:textId="77777777" w:rsidR="00B35659" w:rsidRDefault="00B35659">
      <w:pPr>
        <w:pStyle w:val="Corpsdetexte"/>
        <w:spacing w:before="103"/>
      </w:pPr>
    </w:p>
    <w:p w14:paraId="6CF96724" w14:textId="77777777" w:rsidR="00B35659" w:rsidRDefault="00000000">
      <w:pPr>
        <w:pStyle w:val="Corpsdetexte"/>
        <w:ind w:left="112"/>
      </w:pPr>
      <w:r>
        <w:rPr>
          <w:spacing w:val="-2"/>
          <w:w w:val="120"/>
        </w:rPr>
        <w:t>Sur</w:t>
      </w:r>
      <w:r>
        <w:rPr>
          <w:spacing w:val="-6"/>
          <w:w w:val="120"/>
        </w:rPr>
        <w:t xml:space="preserve"> </w:t>
      </w:r>
      <w:r>
        <w:rPr>
          <w:spacing w:val="-2"/>
          <w:w w:val="120"/>
        </w:rPr>
        <w:t>la</w:t>
      </w:r>
      <w:r>
        <w:rPr>
          <w:spacing w:val="-5"/>
          <w:w w:val="120"/>
        </w:rPr>
        <w:t xml:space="preserve"> </w:t>
      </w:r>
      <w:r>
        <w:rPr>
          <w:spacing w:val="-2"/>
          <w:w w:val="120"/>
        </w:rPr>
        <w:t>validité</w:t>
      </w:r>
      <w:r>
        <w:rPr>
          <w:spacing w:val="-5"/>
          <w:w w:val="120"/>
        </w:rPr>
        <w:t xml:space="preserve"> </w:t>
      </w:r>
      <w:r>
        <w:rPr>
          <w:spacing w:val="-2"/>
          <w:w w:val="120"/>
        </w:rPr>
        <w:t>de</w:t>
      </w:r>
      <w:r>
        <w:rPr>
          <w:spacing w:val="-6"/>
          <w:w w:val="120"/>
        </w:rPr>
        <w:t xml:space="preserve"> </w:t>
      </w:r>
      <w:r>
        <w:rPr>
          <w:spacing w:val="-2"/>
          <w:w w:val="120"/>
        </w:rPr>
        <w:t>la</w:t>
      </w:r>
      <w:r>
        <w:rPr>
          <w:spacing w:val="-5"/>
          <w:w w:val="120"/>
        </w:rPr>
        <w:t xml:space="preserve"> </w:t>
      </w:r>
      <w:r>
        <w:rPr>
          <w:spacing w:val="-2"/>
          <w:w w:val="120"/>
        </w:rPr>
        <w:t>marque</w:t>
      </w:r>
      <w:r>
        <w:rPr>
          <w:spacing w:val="-5"/>
          <w:w w:val="120"/>
        </w:rPr>
        <w:t xml:space="preserve"> </w:t>
      </w:r>
      <w:r>
        <w:rPr>
          <w:spacing w:val="-2"/>
          <w:w w:val="120"/>
        </w:rPr>
        <w:t>«</w:t>
      </w:r>
      <w:r>
        <w:rPr>
          <w:spacing w:val="-8"/>
          <w:w w:val="120"/>
        </w:rPr>
        <w:t xml:space="preserve"> </w:t>
      </w:r>
      <w:r>
        <w:rPr>
          <w:spacing w:val="-2"/>
          <w:w w:val="120"/>
        </w:rPr>
        <w:t>COURREGES</w:t>
      </w:r>
      <w:r>
        <w:rPr>
          <w:spacing w:val="1"/>
          <w:w w:val="120"/>
        </w:rPr>
        <w:t xml:space="preserve"> </w:t>
      </w:r>
      <w:r>
        <w:rPr>
          <w:spacing w:val="-2"/>
          <w:w w:val="120"/>
        </w:rPr>
        <w:t>COLOGNES</w:t>
      </w:r>
      <w:r>
        <w:rPr>
          <w:spacing w:val="-7"/>
          <w:w w:val="120"/>
        </w:rPr>
        <w:t xml:space="preserve"> </w:t>
      </w:r>
      <w:r>
        <w:rPr>
          <w:spacing w:val="-2"/>
          <w:w w:val="120"/>
        </w:rPr>
        <w:t xml:space="preserve">IMAGINAIRES </w:t>
      </w:r>
      <w:r>
        <w:rPr>
          <w:spacing w:val="-10"/>
          <w:w w:val="120"/>
        </w:rPr>
        <w:t>»</w:t>
      </w:r>
    </w:p>
    <w:p w14:paraId="36F6C81D" w14:textId="77777777" w:rsidR="00B35659" w:rsidRDefault="00B35659">
      <w:pPr>
        <w:pStyle w:val="Corpsdetexte"/>
      </w:pPr>
    </w:p>
    <w:p w14:paraId="3467DA13" w14:textId="77777777" w:rsidR="00B35659" w:rsidRDefault="00B35659">
      <w:pPr>
        <w:pStyle w:val="Corpsdetexte"/>
        <w:spacing w:before="155"/>
      </w:pPr>
    </w:p>
    <w:p w14:paraId="0F25E711" w14:textId="77777777" w:rsidR="00B35659" w:rsidRDefault="00000000">
      <w:pPr>
        <w:pStyle w:val="Corpsdetexte"/>
        <w:spacing w:before="1" w:line="312" w:lineRule="auto"/>
        <w:ind w:left="112" w:right="63"/>
        <w:jc w:val="both"/>
      </w:pPr>
      <w:r>
        <w:rPr>
          <w:spacing w:val="-2"/>
          <w:w w:val="120"/>
        </w:rPr>
        <w:t>La</w:t>
      </w:r>
      <w:r>
        <w:rPr>
          <w:spacing w:val="-12"/>
          <w:w w:val="120"/>
        </w:rPr>
        <w:t xml:space="preserve"> </w:t>
      </w:r>
      <w:r>
        <w:rPr>
          <w:spacing w:val="-2"/>
          <w:w w:val="120"/>
        </w:rPr>
        <w:t>société</w:t>
      </w:r>
      <w:r>
        <w:rPr>
          <w:spacing w:val="-12"/>
          <w:w w:val="120"/>
        </w:rPr>
        <w:t xml:space="preserve"> </w:t>
      </w:r>
      <w:r>
        <w:rPr>
          <w:spacing w:val="-2"/>
          <w:w w:val="120"/>
        </w:rPr>
        <w:t>Liquides</w:t>
      </w:r>
      <w:r>
        <w:rPr>
          <w:spacing w:val="-9"/>
          <w:w w:val="120"/>
        </w:rPr>
        <w:t xml:space="preserve"> </w:t>
      </w:r>
      <w:r>
        <w:rPr>
          <w:spacing w:val="-2"/>
          <w:w w:val="120"/>
        </w:rPr>
        <w:t>Imaginaires</w:t>
      </w:r>
      <w:r>
        <w:rPr>
          <w:spacing w:val="-6"/>
          <w:w w:val="120"/>
        </w:rPr>
        <w:t xml:space="preserve"> </w:t>
      </w:r>
      <w:r>
        <w:rPr>
          <w:spacing w:val="-2"/>
          <w:w w:val="120"/>
        </w:rPr>
        <w:t>sollicite</w:t>
      </w:r>
      <w:r>
        <w:rPr>
          <w:spacing w:val="-3"/>
          <w:w w:val="120"/>
        </w:rPr>
        <w:t xml:space="preserve"> </w:t>
      </w:r>
      <w:r>
        <w:rPr>
          <w:spacing w:val="-2"/>
          <w:w w:val="120"/>
        </w:rPr>
        <w:t>l'annulation</w:t>
      </w:r>
      <w:r>
        <w:rPr>
          <w:spacing w:val="-3"/>
          <w:w w:val="120"/>
        </w:rPr>
        <w:t xml:space="preserve"> </w:t>
      </w:r>
      <w:r>
        <w:rPr>
          <w:spacing w:val="-2"/>
          <w:w w:val="120"/>
        </w:rPr>
        <w:t>de</w:t>
      </w:r>
      <w:r>
        <w:rPr>
          <w:spacing w:val="-3"/>
          <w:w w:val="120"/>
        </w:rPr>
        <w:t xml:space="preserve"> </w:t>
      </w:r>
      <w:r>
        <w:rPr>
          <w:spacing w:val="-2"/>
          <w:w w:val="120"/>
        </w:rPr>
        <w:t>la</w:t>
      </w:r>
      <w:r>
        <w:rPr>
          <w:spacing w:val="-3"/>
          <w:w w:val="120"/>
        </w:rPr>
        <w:t xml:space="preserve"> </w:t>
      </w:r>
      <w:r>
        <w:rPr>
          <w:spacing w:val="-2"/>
          <w:w w:val="120"/>
        </w:rPr>
        <w:t>marque</w:t>
      </w:r>
      <w:r>
        <w:rPr>
          <w:spacing w:val="-3"/>
          <w:w w:val="120"/>
        </w:rPr>
        <w:t xml:space="preserve"> </w:t>
      </w:r>
      <w:r>
        <w:rPr>
          <w:spacing w:val="-2"/>
          <w:w w:val="120"/>
        </w:rPr>
        <w:t>n°</w:t>
      </w:r>
      <w:r>
        <w:rPr>
          <w:spacing w:val="-3"/>
          <w:w w:val="120"/>
        </w:rPr>
        <w:t xml:space="preserve"> </w:t>
      </w:r>
      <w:r>
        <w:rPr>
          <w:spacing w:val="-2"/>
          <w:w w:val="120"/>
        </w:rPr>
        <w:t>4571784</w:t>
      </w:r>
      <w:r>
        <w:rPr>
          <w:spacing w:val="-3"/>
          <w:w w:val="120"/>
        </w:rPr>
        <w:t xml:space="preserve"> </w:t>
      </w:r>
      <w:r>
        <w:rPr>
          <w:spacing w:val="-2"/>
          <w:w w:val="120"/>
        </w:rPr>
        <w:t>déposée</w:t>
      </w:r>
      <w:r>
        <w:rPr>
          <w:spacing w:val="-3"/>
          <w:w w:val="120"/>
        </w:rPr>
        <w:t xml:space="preserve"> </w:t>
      </w:r>
      <w:r>
        <w:rPr>
          <w:spacing w:val="-2"/>
          <w:w w:val="120"/>
        </w:rPr>
        <w:t>par</w:t>
      </w:r>
      <w:r>
        <w:rPr>
          <w:spacing w:val="-3"/>
          <w:w w:val="120"/>
        </w:rPr>
        <w:t xml:space="preserve"> </w:t>
      </w:r>
      <w:r>
        <w:rPr>
          <w:spacing w:val="-2"/>
          <w:w w:val="120"/>
        </w:rPr>
        <w:t>la</w:t>
      </w:r>
      <w:r>
        <w:rPr>
          <w:spacing w:val="-3"/>
          <w:w w:val="120"/>
        </w:rPr>
        <w:t xml:space="preserve"> </w:t>
      </w:r>
      <w:r>
        <w:rPr>
          <w:spacing w:val="-2"/>
          <w:w w:val="120"/>
        </w:rPr>
        <w:t>société</w:t>
      </w:r>
      <w:r>
        <w:rPr>
          <w:spacing w:val="-12"/>
          <w:w w:val="120"/>
        </w:rPr>
        <w:t xml:space="preserve"> </w:t>
      </w:r>
      <w:r>
        <w:rPr>
          <w:spacing w:val="-2"/>
          <w:w w:val="120"/>
        </w:rPr>
        <w:t xml:space="preserve">Courrèges Parfums pour </w:t>
      </w:r>
      <w:r>
        <w:rPr>
          <w:w w:val="120"/>
        </w:rPr>
        <w:t>des parfums, au motif qu'elle porte atteinte à ses droits antérieurs que sont ses marques «</w:t>
      </w:r>
      <w:r>
        <w:rPr>
          <w:spacing w:val="-13"/>
          <w:w w:val="120"/>
        </w:rPr>
        <w:t xml:space="preserve"> </w:t>
      </w:r>
      <w:r>
        <w:rPr>
          <w:w w:val="120"/>
        </w:rPr>
        <w:t xml:space="preserve">LIQUIDES IMAGINAIRES », sa </w:t>
      </w:r>
      <w:r>
        <w:rPr>
          <w:spacing w:val="-2"/>
          <w:w w:val="120"/>
        </w:rPr>
        <w:t>dénomination</w:t>
      </w:r>
      <w:r>
        <w:rPr>
          <w:spacing w:val="-7"/>
          <w:w w:val="120"/>
        </w:rPr>
        <w:t xml:space="preserve"> </w:t>
      </w:r>
      <w:r>
        <w:rPr>
          <w:spacing w:val="-2"/>
          <w:w w:val="120"/>
        </w:rPr>
        <w:t>sociale,</w:t>
      </w:r>
      <w:r>
        <w:rPr>
          <w:spacing w:val="-7"/>
          <w:w w:val="120"/>
        </w:rPr>
        <w:t xml:space="preserve"> </w:t>
      </w:r>
      <w:r>
        <w:rPr>
          <w:spacing w:val="-2"/>
          <w:w w:val="120"/>
        </w:rPr>
        <w:t>son</w:t>
      </w:r>
      <w:r>
        <w:rPr>
          <w:spacing w:val="-7"/>
          <w:w w:val="120"/>
        </w:rPr>
        <w:t xml:space="preserve"> </w:t>
      </w:r>
      <w:r>
        <w:rPr>
          <w:spacing w:val="-2"/>
          <w:w w:val="120"/>
        </w:rPr>
        <w:t>nom</w:t>
      </w:r>
      <w:r>
        <w:rPr>
          <w:spacing w:val="-7"/>
          <w:w w:val="120"/>
        </w:rPr>
        <w:t xml:space="preserve"> </w:t>
      </w:r>
      <w:r>
        <w:rPr>
          <w:spacing w:val="-2"/>
          <w:w w:val="120"/>
        </w:rPr>
        <w:t>commercial</w:t>
      </w:r>
      <w:r>
        <w:rPr>
          <w:spacing w:val="-7"/>
          <w:w w:val="120"/>
        </w:rPr>
        <w:t xml:space="preserve"> </w:t>
      </w:r>
      <w:r>
        <w:rPr>
          <w:spacing w:val="-2"/>
          <w:w w:val="120"/>
        </w:rPr>
        <w:t>et</w:t>
      </w:r>
      <w:r>
        <w:rPr>
          <w:spacing w:val="-7"/>
          <w:w w:val="120"/>
        </w:rPr>
        <w:t xml:space="preserve"> </w:t>
      </w:r>
      <w:r>
        <w:rPr>
          <w:spacing w:val="-2"/>
          <w:w w:val="120"/>
        </w:rPr>
        <w:t>son</w:t>
      </w:r>
      <w:r>
        <w:rPr>
          <w:spacing w:val="-7"/>
          <w:w w:val="120"/>
        </w:rPr>
        <w:t xml:space="preserve"> </w:t>
      </w:r>
      <w:r>
        <w:rPr>
          <w:spacing w:val="-2"/>
          <w:w w:val="120"/>
        </w:rPr>
        <w:t>nom</w:t>
      </w:r>
      <w:r>
        <w:rPr>
          <w:spacing w:val="-7"/>
          <w:w w:val="120"/>
        </w:rPr>
        <w:t xml:space="preserve"> </w:t>
      </w:r>
      <w:r>
        <w:rPr>
          <w:spacing w:val="-2"/>
          <w:w w:val="120"/>
        </w:rPr>
        <w:t>de</w:t>
      </w:r>
      <w:r>
        <w:rPr>
          <w:spacing w:val="-7"/>
          <w:w w:val="120"/>
        </w:rPr>
        <w:t xml:space="preserve"> </w:t>
      </w:r>
      <w:r>
        <w:rPr>
          <w:spacing w:val="-2"/>
          <w:w w:val="120"/>
        </w:rPr>
        <w:t>domaine</w:t>
      </w:r>
      <w:r>
        <w:rPr>
          <w:spacing w:val="-7"/>
          <w:w w:val="120"/>
        </w:rPr>
        <w:t xml:space="preserve"> </w:t>
      </w:r>
      <w:r>
        <w:rPr>
          <w:spacing w:val="-2"/>
          <w:w w:val="120"/>
        </w:rPr>
        <w:t>en</w:t>
      </w:r>
      <w:r>
        <w:rPr>
          <w:spacing w:val="-7"/>
          <w:w w:val="120"/>
        </w:rPr>
        <w:t xml:space="preserve"> </w:t>
      </w:r>
      <w:r>
        <w:rPr>
          <w:spacing w:val="-2"/>
          <w:w w:val="120"/>
        </w:rPr>
        <w:t>raison</w:t>
      </w:r>
      <w:r>
        <w:rPr>
          <w:spacing w:val="-7"/>
          <w:w w:val="120"/>
        </w:rPr>
        <w:t xml:space="preserve"> </w:t>
      </w:r>
      <w:r>
        <w:rPr>
          <w:spacing w:val="-2"/>
          <w:w w:val="120"/>
        </w:rPr>
        <w:t>du</w:t>
      </w:r>
      <w:r>
        <w:rPr>
          <w:spacing w:val="-7"/>
          <w:w w:val="120"/>
        </w:rPr>
        <w:t xml:space="preserve"> </w:t>
      </w:r>
      <w:r>
        <w:rPr>
          <w:spacing w:val="-2"/>
          <w:w w:val="120"/>
        </w:rPr>
        <w:t>risque</w:t>
      </w:r>
      <w:r>
        <w:rPr>
          <w:spacing w:val="-7"/>
          <w:w w:val="120"/>
        </w:rPr>
        <w:t xml:space="preserve"> </w:t>
      </w:r>
      <w:r>
        <w:rPr>
          <w:spacing w:val="-2"/>
          <w:w w:val="120"/>
        </w:rPr>
        <w:t>de</w:t>
      </w:r>
      <w:r>
        <w:rPr>
          <w:spacing w:val="-7"/>
          <w:w w:val="120"/>
        </w:rPr>
        <w:t xml:space="preserve"> </w:t>
      </w:r>
      <w:r>
        <w:rPr>
          <w:spacing w:val="-2"/>
          <w:w w:val="120"/>
        </w:rPr>
        <w:t>confusion</w:t>
      </w:r>
      <w:r>
        <w:rPr>
          <w:spacing w:val="-7"/>
          <w:w w:val="120"/>
        </w:rPr>
        <w:t xml:space="preserve"> </w:t>
      </w:r>
      <w:r>
        <w:rPr>
          <w:spacing w:val="-2"/>
          <w:w w:val="120"/>
        </w:rPr>
        <w:t>qu'elle</w:t>
      </w:r>
      <w:r>
        <w:rPr>
          <w:spacing w:val="-7"/>
          <w:w w:val="120"/>
        </w:rPr>
        <w:t xml:space="preserve"> </w:t>
      </w:r>
      <w:r>
        <w:rPr>
          <w:spacing w:val="-2"/>
          <w:w w:val="120"/>
        </w:rPr>
        <w:t>crée</w:t>
      </w:r>
      <w:r>
        <w:rPr>
          <w:spacing w:val="-7"/>
          <w:w w:val="120"/>
        </w:rPr>
        <w:t xml:space="preserve"> </w:t>
      </w:r>
      <w:r>
        <w:rPr>
          <w:spacing w:val="-2"/>
          <w:w w:val="120"/>
        </w:rPr>
        <w:t>avec</w:t>
      </w:r>
      <w:r>
        <w:rPr>
          <w:spacing w:val="-7"/>
          <w:w w:val="120"/>
        </w:rPr>
        <w:t xml:space="preserve"> </w:t>
      </w:r>
      <w:r>
        <w:rPr>
          <w:spacing w:val="-2"/>
          <w:w w:val="120"/>
        </w:rPr>
        <w:t>eux,</w:t>
      </w:r>
      <w:r>
        <w:rPr>
          <w:spacing w:val="-7"/>
          <w:w w:val="120"/>
        </w:rPr>
        <w:t xml:space="preserve"> </w:t>
      </w:r>
      <w:r>
        <w:rPr>
          <w:spacing w:val="-2"/>
          <w:w w:val="120"/>
        </w:rPr>
        <w:t xml:space="preserve">au </w:t>
      </w:r>
      <w:r>
        <w:rPr>
          <w:w w:val="120"/>
        </w:rPr>
        <w:t>regard</w:t>
      </w:r>
      <w:r>
        <w:rPr>
          <w:spacing w:val="-6"/>
          <w:w w:val="120"/>
        </w:rPr>
        <w:t xml:space="preserve"> </w:t>
      </w:r>
      <w:r>
        <w:rPr>
          <w:w w:val="120"/>
        </w:rPr>
        <w:t>de</w:t>
      </w:r>
      <w:r>
        <w:rPr>
          <w:spacing w:val="-6"/>
          <w:w w:val="120"/>
        </w:rPr>
        <w:t xml:space="preserve"> </w:t>
      </w:r>
      <w:r>
        <w:rPr>
          <w:w w:val="120"/>
        </w:rPr>
        <w:t>l'identité</w:t>
      </w:r>
      <w:r>
        <w:rPr>
          <w:spacing w:val="-6"/>
          <w:w w:val="120"/>
        </w:rPr>
        <w:t xml:space="preserve"> </w:t>
      </w:r>
      <w:r>
        <w:rPr>
          <w:w w:val="120"/>
        </w:rPr>
        <w:t>des</w:t>
      </w:r>
      <w:r>
        <w:rPr>
          <w:spacing w:val="-6"/>
          <w:w w:val="120"/>
        </w:rPr>
        <w:t xml:space="preserve"> </w:t>
      </w:r>
      <w:r>
        <w:rPr>
          <w:w w:val="120"/>
        </w:rPr>
        <w:t>produits</w:t>
      </w:r>
      <w:r>
        <w:rPr>
          <w:spacing w:val="-6"/>
          <w:w w:val="120"/>
        </w:rPr>
        <w:t xml:space="preserve"> </w:t>
      </w:r>
      <w:r>
        <w:rPr>
          <w:w w:val="120"/>
        </w:rPr>
        <w:t>en</w:t>
      </w:r>
      <w:r>
        <w:rPr>
          <w:spacing w:val="-6"/>
          <w:w w:val="120"/>
        </w:rPr>
        <w:t xml:space="preserve"> </w:t>
      </w:r>
      <w:r>
        <w:rPr>
          <w:w w:val="120"/>
        </w:rPr>
        <w:t>cause</w:t>
      </w:r>
      <w:r>
        <w:rPr>
          <w:spacing w:val="-6"/>
          <w:w w:val="120"/>
        </w:rPr>
        <w:t xml:space="preserve"> </w:t>
      </w:r>
      <w:r>
        <w:rPr>
          <w:w w:val="120"/>
        </w:rPr>
        <w:t>ainsi</w:t>
      </w:r>
      <w:r>
        <w:rPr>
          <w:spacing w:val="-6"/>
          <w:w w:val="120"/>
        </w:rPr>
        <w:t xml:space="preserve"> </w:t>
      </w:r>
      <w:r>
        <w:rPr>
          <w:w w:val="120"/>
        </w:rPr>
        <w:t>que</w:t>
      </w:r>
      <w:r>
        <w:rPr>
          <w:spacing w:val="-6"/>
          <w:w w:val="120"/>
        </w:rPr>
        <w:t xml:space="preserve"> </w:t>
      </w:r>
      <w:r>
        <w:rPr>
          <w:w w:val="120"/>
        </w:rPr>
        <w:t>des</w:t>
      </w:r>
      <w:r>
        <w:rPr>
          <w:spacing w:val="-6"/>
          <w:w w:val="120"/>
        </w:rPr>
        <w:t xml:space="preserve"> </w:t>
      </w:r>
      <w:r>
        <w:rPr>
          <w:w w:val="120"/>
        </w:rPr>
        <w:t>grandes</w:t>
      </w:r>
      <w:r>
        <w:rPr>
          <w:spacing w:val="-6"/>
          <w:w w:val="120"/>
        </w:rPr>
        <w:t xml:space="preserve"> </w:t>
      </w:r>
      <w:r>
        <w:rPr>
          <w:w w:val="120"/>
        </w:rPr>
        <w:t>ressemblances</w:t>
      </w:r>
      <w:r>
        <w:rPr>
          <w:spacing w:val="-6"/>
          <w:w w:val="120"/>
        </w:rPr>
        <w:t xml:space="preserve"> </w:t>
      </w:r>
      <w:r>
        <w:rPr>
          <w:w w:val="120"/>
        </w:rPr>
        <w:t>visuelles,</w:t>
      </w:r>
      <w:r>
        <w:rPr>
          <w:spacing w:val="-6"/>
          <w:w w:val="120"/>
        </w:rPr>
        <w:t xml:space="preserve"> </w:t>
      </w:r>
      <w:r>
        <w:rPr>
          <w:w w:val="120"/>
        </w:rPr>
        <w:t>phonétiques</w:t>
      </w:r>
      <w:r>
        <w:rPr>
          <w:spacing w:val="-6"/>
          <w:w w:val="120"/>
        </w:rPr>
        <w:t xml:space="preserve"> </w:t>
      </w:r>
      <w:r>
        <w:rPr>
          <w:w w:val="120"/>
        </w:rPr>
        <w:t>et</w:t>
      </w:r>
      <w:r>
        <w:rPr>
          <w:spacing w:val="-6"/>
          <w:w w:val="120"/>
        </w:rPr>
        <w:t xml:space="preserve"> </w:t>
      </w:r>
      <w:r>
        <w:rPr>
          <w:w w:val="120"/>
        </w:rPr>
        <w:t>conceptuels</w:t>
      </w:r>
      <w:r>
        <w:rPr>
          <w:spacing w:val="-6"/>
          <w:w w:val="120"/>
        </w:rPr>
        <w:t xml:space="preserve"> </w:t>
      </w:r>
      <w:r>
        <w:rPr>
          <w:w w:val="120"/>
        </w:rPr>
        <w:t>entre les signes.</w:t>
      </w:r>
    </w:p>
    <w:p w14:paraId="3C1E3AB0" w14:textId="77777777" w:rsidR="00B35659" w:rsidRDefault="00B35659">
      <w:pPr>
        <w:pStyle w:val="Corpsdetexte"/>
        <w:spacing w:before="50"/>
      </w:pPr>
    </w:p>
    <w:p w14:paraId="6EBE3EA9" w14:textId="77777777" w:rsidR="00B35659" w:rsidRDefault="00000000">
      <w:pPr>
        <w:pStyle w:val="Corpsdetexte"/>
        <w:spacing w:line="312" w:lineRule="auto"/>
        <w:ind w:left="112" w:right="65"/>
        <w:jc w:val="both"/>
      </w:pPr>
      <w:r>
        <w:rPr>
          <w:w w:val="115"/>
        </w:rPr>
        <w:t>Elle retient, en ce qui concerne le risque de confusion, que doit être pris en compte le public ayant le niveau d'attention le moins élevé, soit le consommateur moyen avec un niveau d'attention moyen, les parfums constituant des produits de grande consommation qui ne peuvent être considérés comme des produits de luxe.</w:t>
      </w:r>
    </w:p>
    <w:p w14:paraId="1376D99A" w14:textId="77777777" w:rsidR="00B35659" w:rsidRDefault="00B35659">
      <w:pPr>
        <w:pStyle w:val="Corpsdetexte"/>
        <w:spacing w:before="50"/>
      </w:pPr>
    </w:p>
    <w:p w14:paraId="51869454" w14:textId="77777777" w:rsidR="00B35659" w:rsidRDefault="00000000">
      <w:pPr>
        <w:pStyle w:val="Corpsdetexte"/>
        <w:spacing w:before="1" w:line="312" w:lineRule="auto"/>
        <w:ind w:left="112" w:right="61"/>
        <w:jc w:val="both"/>
      </w:pPr>
      <w:r>
        <w:rPr>
          <w:w w:val="115"/>
        </w:rPr>
        <w:t>Elle soutient en outre que dans la marque déposée «</w:t>
      </w:r>
      <w:r>
        <w:rPr>
          <w:spacing w:val="-13"/>
          <w:w w:val="115"/>
        </w:rPr>
        <w:t xml:space="preserve"> </w:t>
      </w:r>
      <w:r>
        <w:rPr>
          <w:w w:val="115"/>
        </w:rPr>
        <w:t>COURRÈGES</w:t>
      </w:r>
      <w:r>
        <w:rPr>
          <w:spacing w:val="31"/>
          <w:w w:val="115"/>
        </w:rPr>
        <w:t xml:space="preserve"> </w:t>
      </w:r>
      <w:r>
        <w:rPr>
          <w:w w:val="115"/>
        </w:rPr>
        <w:t>COLOGNES IMAGINAIRES</w:t>
      </w:r>
      <w:r>
        <w:rPr>
          <w:spacing w:val="23"/>
          <w:w w:val="115"/>
        </w:rPr>
        <w:t xml:space="preserve"> </w:t>
      </w:r>
      <w:r>
        <w:rPr>
          <w:w w:val="115"/>
        </w:rPr>
        <w:t>»,</w:t>
      </w:r>
      <w:r>
        <w:rPr>
          <w:spacing w:val="19"/>
          <w:w w:val="115"/>
        </w:rPr>
        <w:t xml:space="preserve"> </w:t>
      </w:r>
      <w:r>
        <w:rPr>
          <w:w w:val="115"/>
        </w:rPr>
        <w:t>l'élément</w:t>
      </w:r>
      <w:r>
        <w:rPr>
          <w:spacing w:val="19"/>
          <w:w w:val="115"/>
        </w:rPr>
        <w:t xml:space="preserve"> </w:t>
      </w:r>
      <w:r>
        <w:rPr>
          <w:w w:val="115"/>
        </w:rPr>
        <w:t>« COURREGES</w:t>
      </w:r>
      <w:r>
        <w:rPr>
          <w:spacing w:val="25"/>
          <w:w w:val="115"/>
        </w:rPr>
        <w:t xml:space="preserve"> </w:t>
      </w:r>
      <w:r>
        <w:rPr>
          <w:w w:val="115"/>
        </w:rPr>
        <w:t>»</w:t>
      </w:r>
      <w:r>
        <w:rPr>
          <w:spacing w:val="17"/>
          <w:w w:val="115"/>
        </w:rPr>
        <w:t xml:space="preserve"> </w:t>
      </w:r>
      <w:r>
        <w:rPr>
          <w:w w:val="115"/>
        </w:rPr>
        <w:t>n'est pas dominant et n'identifie pas le parfum et donc le produit et que c'est le terme «</w:t>
      </w:r>
      <w:r>
        <w:rPr>
          <w:spacing w:val="-5"/>
          <w:w w:val="115"/>
        </w:rPr>
        <w:t xml:space="preserve"> </w:t>
      </w:r>
      <w:r>
        <w:rPr>
          <w:w w:val="115"/>
        </w:rPr>
        <w:t>IMAGINAIRES », qui est distinctif et qui retient l'attention comme identifiant le nom du parfum soit « COLOGNES</w:t>
      </w:r>
      <w:r>
        <w:rPr>
          <w:spacing w:val="-2"/>
          <w:w w:val="115"/>
        </w:rPr>
        <w:t xml:space="preserve"> </w:t>
      </w:r>
      <w:r>
        <w:rPr>
          <w:w w:val="115"/>
        </w:rPr>
        <w:t>IMAGINAIRES</w:t>
      </w:r>
      <w:r>
        <w:rPr>
          <w:spacing w:val="32"/>
          <w:w w:val="115"/>
        </w:rPr>
        <w:t xml:space="preserve"> </w:t>
      </w:r>
      <w:r>
        <w:rPr>
          <w:w w:val="115"/>
        </w:rPr>
        <w:t>» et ne se rapporte donc pas à la marque ombrelle « COURRE'GES », le consommateur de parfum étant habitué à voir coexister un nom de parfum avec une marque ombrelle. Elle en déduit que le signe contesté reprend l'élément dominant de sa propre marque, l'ajout de la marque ombrelle « COURREGES » n'étant pas de nature à supprimer le risque de confusion, dès lors que l'élément « IMAGINAIRE » conserve une position distinctive autonome dans chacun des signes en cause. Elle estime que le risque de confusion est accru par le caractère distinctif de sa propre marque.</w:t>
      </w:r>
    </w:p>
    <w:p w14:paraId="32F53AE0" w14:textId="77777777" w:rsidR="00B35659" w:rsidRDefault="00B35659">
      <w:pPr>
        <w:pStyle w:val="Corpsdetexte"/>
        <w:spacing w:line="312" w:lineRule="auto"/>
        <w:jc w:val="both"/>
        <w:sectPr w:rsidR="00B35659">
          <w:pgSz w:w="11900" w:h="16840"/>
          <w:pgMar w:top="640" w:right="850" w:bottom="420" w:left="992" w:header="238" w:footer="232" w:gutter="0"/>
          <w:cols w:space="720"/>
        </w:sectPr>
      </w:pPr>
    </w:p>
    <w:p w14:paraId="04E06D7C" w14:textId="77777777" w:rsidR="00B35659" w:rsidRDefault="00B35659">
      <w:pPr>
        <w:pStyle w:val="Corpsdetexte"/>
        <w:spacing w:before="144"/>
      </w:pPr>
    </w:p>
    <w:p w14:paraId="30D4D3D0" w14:textId="77777777" w:rsidR="00B35659" w:rsidRDefault="00000000">
      <w:pPr>
        <w:pStyle w:val="Corpsdetexte"/>
        <w:spacing w:line="312" w:lineRule="auto"/>
        <w:ind w:left="112" w:right="65"/>
        <w:jc w:val="both"/>
      </w:pPr>
      <w:r>
        <w:rPr>
          <w:w w:val="115"/>
        </w:rPr>
        <w:t>Compte tenu de cet ensemble d'éléments, la société</w:t>
      </w:r>
      <w:r>
        <w:rPr>
          <w:spacing w:val="-9"/>
          <w:w w:val="115"/>
        </w:rPr>
        <w:t xml:space="preserve"> </w:t>
      </w:r>
      <w:r>
        <w:rPr>
          <w:w w:val="115"/>
        </w:rPr>
        <w:t>Liquides Imaginaires soutient que le risque de confusion ou d'association dans l'esprit du public est constitué, ce dernier pouvant penser que la marque « COLOGNES</w:t>
      </w:r>
      <w:r>
        <w:rPr>
          <w:spacing w:val="-1"/>
          <w:w w:val="115"/>
        </w:rPr>
        <w:t xml:space="preserve"> </w:t>
      </w:r>
      <w:r>
        <w:rPr>
          <w:w w:val="115"/>
        </w:rPr>
        <w:t>IMAGINAIRES » constitue une déclinaison de sa marque, la privant, en outre, de la possibilité de décliner sa propre marque.</w:t>
      </w:r>
    </w:p>
    <w:p w14:paraId="6FCE9B04" w14:textId="77777777" w:rsidR="00B35659" w:rsidRDefault="00B35659">
      <w:pPr>
        <w:pStyle w:val="Corpsdetexte"/>
      </w:pPr>
    </w:p>
    <w:p w14:paraId="641DDB17" w14:textId="77777777" w:rsidR="00B35659" w:rsidRDefault="00B35659">
      <w:pPr>
        <w:pStyle w:val="Corpsdetexte"/>
        <w:spacing w:before="103"/>
      </w:pPr>
    </w:p>
    <w:p w14:paraId="686AFE42" w14:textId="77777777" w:rsidR="00B35659" w:rsidRDefault="00000000">
      <w:pPr>
        <w:pStyle w:val="Corpsdetexte"/>
        <w:spacing w:line="312" w:lineRule="auto"/>
        <w:ind w:left="112" w:right="62"/>
        <w:jc w:val="both"/>
      </w:pPr>
      <w:r>
        <w:rPr>
          <w:w w:val="120"/>
        </w:rPr>
        <w:t>Les</w:t>
      </w:r>
      <w:r>
        <w:rPr>
          <w:spacing w:val="40"/>
          <w:w w:val="120"/>
        </w:rPr>
        <w:t xml:space="preserve"> </w:t>
      </w:r>
      <w:r>
        <w:rPr>
          <w:w w:val="120"/>
        </w:rPr>
        <w:t>sociétés</w:t>
      </w:r>
      <w:r>
        <w:rPr>
          <w:spacing w:val="-14"/>
          <w:w w:val="120"/>
        </w:rPr>
        <w:t xml:space="preserve"> </w:t>
      </w:r>
      <w:r>
        <w:rPr>
          <w:w w:val="120"/>
        </w:rPr>
        <w:t xml:space="preserve">Courrèges, rappelant que la comparaison doit s'effectuer entre les signes tels qu'enregistrés, contestent </w:t>
      </w:r>
      <w:r>
        <w:rPr>
          <w:spacing w:val="-2"/>
          <w:w w:val="120"/>
        </w:rPr>
        <w:t>l'existence</w:t>
      </w:r>
      <w:r>
        <w:rPr>
          <w:spacing w:val="-6"/>
          <w:w w:val="120"/>
        </w:rPr>
        <w:t xml:space="preserve"> </w:t>
      </w:r>
      <w:r>
        <w:rPr>
          <w:spacing w:val="-2"/>
          <w:w w:val="120"/>
        </w:rPr>
        <w:t>du</w:t>
      </w:r>
      <w:r>
        <w:rPr>
          <w:spacing w:val="-6"/>
          <w:w w:val="120"/>
        </w:rPr>
        <w:t xml:space="preserve"> </w:t>
      </w:r>
      <w:r>
        <w:rPr>
          <w:spacing w:val="-2"/>
          <w:w w:val="120"/>
        </w:rPr>
        <w:t>moindre</w:t>
      </w:r>
      <w:r>
        <w:rPr>
          <w:spacing w:val="-6"/>
          <w:w w:val="120"/>
        </w:rPr>
        <w:t xml:space="preserve"> </w:t>
      </w:r>
      <w:r>
        <w:rPr>
          <w:spacing w:val="-2"/>
          <w:w w:val="120"/>
        </w:rPr>
        <w:t>risque</w:t>
      </w:r>
      <w:r>
        <w:rPr>
          <w:spacing w:val="-6"/>
          <w:w w:val="120"/>
        </w:rPr>
        <w:t xml:space="preserve"> </w:t>
      </w:r>
      <w:r>
        <w:rPr>
          <w:spacing w:val="-2"/>
          <w:w w:val="120"/>
        </w:rPr>
        <w:t>de</w:t>
      </w:r>
      <w:r>
        <w:rPr>
          <w:spacing w:val="-6"/>
          <w:w w:val="120"/>
        </w:rPr>
        <w:t xml:space="preserve"> </w:t>
      </w:r>
      <w:r>
        <w:rPr>
          <w:spacing w:val="-2"/>
          <w:w w:val="120"/>
        </w:rPr>
        <w:t>confusion,</w:t>
      </w:r>
      <w:r>
        <w:rPr>
          <w:spacing w:val="-6"/>
          <w:w w:val="120"/>
        </w:rPr>
        <w:t xml:space="preserve"> </w:t>
      </w:r>
      <w:r>
        <w:rPr>
          <w:spacing w:val="-2"/>
          <w:w w:val="120"/>
        </w:rPr>
        <w:t>le</w:t>
      </w:r>
      <w:r>
        <w:rPr>
          <w:spacing w:val="-6"/>
          <w:w w:val="120"/>
        </w:rPr>
        <w:t xml:space="preserve"> </w:t>
      </w:r>
      <w:r>
        <w:rPr>
          <w:spacing w:val="-2"/>
          <w:w w:val="120"/>
        </w:rPr>
        <w:t>public</w:t>
      </w:r>
      <w:r>
        <w:rPr>
          <w:spacing w:val="-6"/>
          <w:w w:val="120"/>
        </w:rPr>
        <w:t xml:space="preserve"> </w:t>
      </w:r>
      <w:r>
        <w:rPr>
          <w:spacing w:val="-2"/>
          <w:w w:val="120"/>
        </w:rPr>
        <w:t>disposant</w:t>
      </w:r>
      <w:r>
        <w:rPr>
          <w:spacing w:val="-6"/>
          <w:w w:val="120"/>
        </w:rPr>
        <w:t xml:space="preserve"> </w:t>
      </w:r>
      <w:r>
        <w:rPr>
          <w:spacing w:val="-2"/>
          <w:w w:val="120"/>
        </w:rPr>
        <w:t>selon</w:t>
      </w:r>
      <w:r>
        <w:rPr>
          <w:spacing w:val="-6"/>
          <w:w w:val="120"/>
        </w:rPr>
        <w:t xml:space="preserve"> </w:t>
      </w:r>
      <w:r>
        <w:rPr>
          <w:spacing w:val="-2"/>
          <w:w w:val="120"/>
        </w:rPr>
        <w:t>elles</w:t>
      </w:r>
      <w:r>
        <w:rPr>
          <w:spacing w:val="-6"/>
          <w:w w:val="120"/>
        </w:rPr>
        <w:t xml:space="preserve"> </w:t>
      </w:r>
      <w:r>
        <w:rPr>
          <w:spacing w:val="-2"/>
          <w:w w:val="120"/>
        </w:rPr>
        <w:t>d'un</w:t>
      </w:r>
      <w:r>
        <w:rPr>
          <w:spacing w:val="-6"/>
          <w:w w:val="120"/>
        </w:rPr>
        <w:t xml:space="preserve"> </w:t>
      </w:r>
      <w:r>
        <w:rPr>
          <w:spacing w:val="-2"/>
          <w:w w:val="120"/>
        </w:rPr>
        <w:t>niveau</w:t>
      </w:r>
      <w:r>
        <w:rPr>
          <w:spacing w:val="-6"/>
          <w:w w:val="120"/>
        </w:rPr>
        <w:t xml:space="preserve"> </w:t>
      </w:r>
      <w:r>
        <w:rPr>
          <w:spacing w:val="-2"/>
          <w:w w:val="120"/>
        </w:rPr>
        <w:t>élevé</w:t>
      </w:r>
      <w:r>
        <w:rPr>
          <w:spacing w:val="-6"/>
          <w:w w:val="120"/>
        </w:rPr>
        <w:t xml:space="preserve"> </w:t>
      </w:r>
      <w:r>
        <w:rPr>
          <w:spacing w:val="-2"/>
          <w:w w:val="120"/>
        </w:rPr>
        <w:t>d'attention</w:t>
      </w:r>
      <w:r>
        <w:rPr>
          <w:spacing w:val="-6"/>
          <w:w w:val="120"/>
        </w:rPr>
        <w:t xml:space="preserve"> </w:t>
      </w:r>
      <w:r>
        <w:rPr>
          <w:spacing w:val="-2"/>
          <w:w w:val="120"/>
        </w:rPr>
        <w:t>et</w:t>
      </w:r>
      <w:r>
        <w:rPr>
          <w:spacing w:val="-6"/>
          <w:w w:val="120"/>
        </w:rPr>
        <w:t xml:space="preserve"> </w:t>
      </w:r>
      <w:r>
        <w:rPr>
          <w:spacing w:val="-2"/>
          <w:w w:val="120"/>
        </w:rPr>
        <w:t>l'élément</w:t>
      </w:r>
      <w:r>
        <w:rPr>
          <w:spacing w:val="-6"/>
          <w:w w:val="120"/>
        </w:rPr>
        <w:t xml:space="preserve"> </w:t>
      </w:r>
      <w:r>
        <w:rPr>
          <w:spacing w:val="-2"/>
          <w:w w:val="120"/>
        </w:rPr>
        <w:t xml:space="preserve">distinctif </w:t>
      </w:r>
      <w:r>
        <w:rPr>
          <w:w w:val="120"/>
        </w:rPr>
        <w:t>et</w:t>
      </w:r>
      <w:r>
        <w:rPr>
          <w:spacing w:val="-14"/>
          <w:w w:val="120"/>
        </w:rPr>
        <w:t xml:space="preserve"> </w:t>
      </w:r>
      <w:r>
        <w:rPr>
          <w:w w:val="120"/>
        </w:rPr>
        <w:t>dominant</w:t>
      </w:r>
      <w:r>
        <w:rPr>
          <w:spacing w:val="-14"/>
          <w:w w:val="120"/>
        </w:rPr>
        <w:t xml:space="preserve"> </w:t>
      </w:r>
      <w:r>
        <w:rPr>
          <w:w w:val="120"/>
        </w:rPr>
        <w:t>de</w:t>
      </w:r>
      <w:r>
        <w:rPr>
          <w:spacing w:val="-13"/>
          <w:w w:val="120"/>
        </w:rPr>
        <w:t xml:space="preserve"> </w:t>
      </w:r>
      <w:r>
        <w:rPr>
          <w:w w:val="120"/>
        </w:rPr>
        <w:t>la</w:t>
      </w:r>
      <w:r>
        <w:rPr>
          <w:spacing w:val="-14"/>
          <w:w w:val="120"/>
        </w:rPr>
        <w:t xml:space="preserve"> </w:t>
      </w:r>
      <w:r>
        <w:rPr>
          <w:w w:val="120"/>
        </w:rPr>
        <w:t>marque</w:t>
      </w:r>
      <w:r>
        <w:rPr>
          <w:spacing w:val="-13"/>
          <w:w w:val="120"/>
        </w:rPr>
        <w:t xml:space="preserve"> </w:t>
      </w:r>
      <w:r>
        <w:rPr>
          <w:w w:val="120"/>
        </w:rPr>
        <w:t>litigieuse</w:t>
      </w:r>
      <w:r>
        <w:rPr>
          <w:spacing w:val="-13"/>
          <w:w w:val="120"/>
        </w:rPr>
        <w:t xml:space="preserve"> </w:t>
      </w:r>
      <w:r>
        <w:rPr>
          <w:w w:val="120"/>
        </w:rPr>
        <w:t>étant</w:t>
      </w:r>
      <w:r>
        <w:rPr>
          <w:spacing w:val="-13"/>
          <w:w w:val="120"/>
        </w:rPr>
        <w:t xml:space="preserve"> </w:t>
      </w:r>
      <w:r>
        <w:rPr>
          <w:w w:val="120"/>
        </w:rPr>
        <w:t>à</w:t>
      </w:r>
      <w:r>
        <w:rPr>
          <w:spacing w:val="-14"/>
          <w:w w:val="120"/>
        </w:rPr>
        <w:t xml:space="preserve"> </w:t>
      </w:r>
      <w:r>
        <w:rPr>
          <w:w w:val="120"/>
        </w:rPr>
        <w:t>l'évidence</w:t>
      </w:r>
      <w:r>
        <w:rPr>
          <w:spacing w:val="-13"/>
          <w:w w:val="120"/>
        </w:rPr>
        <w:t xml:space="preserve"> </w:t>
      </w:r>
      <w:r>
        <w:rPr>
          <w:w w:val="120"/>
        </w:rPr>
        <w:t>le</w:t>
      </w:r>
      <w:r>
        <w:rPr>
          <w:spacing w:val="-13"/>
          <w:w w:val="120"/>
        </w:rPr>
        <w:t xml:space="preserve"> </w:t>
      </w:r>
      <w:r>
        <w:rPr>
          <w:w w:val="120"/>
        </w:rPr>
        <w:t>terme</w:t>
      </w:r>
      <w:r>
        <w:rPr>
          <w:spacing w:val="-14"/>
          <w:w w:val="120"/>
        </w:rPr>
        <w:t xml:space="preserve"> </w:t>
      </w:r>
      <w:r>
        <w:rPr>
          <w:w w:val="120"/>
        </w:rPr>
        <w:t>«</w:t>
      </w:r>
      <w:r>
        <w:rPr>
          <w:spacing w:val="-14"/>
          <w:w w:val="120"/>
        </w:rPr>
        <w:t xml:space="preserve"> </w:t>
      </w:r>
      <w:r>
        <w:rPr>
          <w:w w:val="120"/>
        </w:rPr>
        <w:t>COURRÈGES</w:t>
      </w:r>
      <w:r>
        <w:rPr>
          <w:spacing w:val="-8"/>
          <w:w w:val="120"/>
        </w:rPr>
        <w:t xml:space="preserve"> </w:t>
      </w:r>
      <w:r>
        <w:rPr>
          <w:w w:val="120"/>
        </w:rPr>
        <w:t>»</w:t>
      </w:r>
      <w:r>
        <w:rPr>
          <w:spacing w:val="-13"/>
          <w:w w:val="120"/>
        </w:rPr>
        <w:t xml:space="preserve"> </w:t>
      </w:r>
      <w:r>
        <w:rPr>
          <w:w w:val="120"/>
        </w:rPr>
        <w:t>à</w:t>
      </w:r>
      <w:r>
        <w:rPr>
          <w:spacing w:val="-13"/>
          <w:w w:val="120"/>
        </w:rPr>
        <w:t xml:space="preserve"> </w:t>
      </w:r>
      <w:r>
        <w:rPr>
          <w:w w:val="120"/>
        </w:rPr>
        <w:t>la</w:t>
      </w:r>
      <w:r>
        <w:rPr>
          <w:spacing w:val="-13"/>
          <w:w w:val="120"/>
        </w:rPr>
        <w:t xml:space="preserve"> </w:t>
      </w:r>
      <w:r>
        <w:rPr>
          <w:w w:val="120"/>
        </w:rPr>
        <w:t>notoriété</w:t>
      </w:r>
      <w:r>
        <w:rPr>
          <w:spacing w:val="-13"/>
          <w:w w:val="120"/>
        </w:rPr>
        <w:t xml:space="preserve"> </w:t>
      </w:r>
      <w:r>
        <w:rPr>
          <w:w w:val="120"/>
        </w:rPr>
        <w:t>incontestée,</w:t>
      </w:r>
      <w:r>
        <w:rPr>
          <w:spacing w:val="-13"/>
          <w:w w:val="120"/>
        </w:rPr>
        <w:t xml:space="preserve"> </w:t>
      </w:r>
      <w:r>
        <w:rPr>
          <w:w w:val="120"/>
        </w:rPr>
        <w:t>placé</w:t>
      </w:r>
      <w:r>
        <w:rPr>
          <w:spacing w:val="-13"/>
          <w:w w:val="120"/>
        </w:rPr>
        <w:t xml:space="preserve"> </w:t>
      </w:r>
      <w:r>
        <w:rPr>
          <w:w w:val="120"/>
        </w:rPr>
        <w:t>en</w:t>
      </w:r>
      <w:r>
        <w:rPr>
          <w:spacing w:val="-13"/>
          <w:w w:val="120"/>
        </w:rPr>
        <w:t xml:space="preserve"> </w:t>
      </w:r>
      <w:r>
        <w:rPr>
          <w:w w:val="120"/>
        </w:rPr>
        <w:t>position d'attaque, tandis que les marques opposées sont elles-mêmes faiblement distinctives et que le terme « IMAGINAIRE » est utilisé</w:t>
      </w:r>
      <w:r>
        <w:rPr>
          <w:spacing w:val="-7"/>
          <w:w w:val="120"/>
        </w:rPr>
        <w:t xml:space="preserve"> </w:t>
      </w:r>
      <w:r>
        <w:rPr>
          <w:w w:val="120"/>
        </w:rPr>
        <w:t>fréquemment</w:t>
      </w:r>
      <w:r>
        <w:rPr>
          <w:spacing w:val="-7"/>
          <w:w w:val="120"/>
        </w:rPr>
        <w:t xml:space="preserve"> </w:t>
      </w:r>
      <w:r>
        <w:rPr>
          <w:w w:val="120"/>
        </w:rPr>
        <w:t>pour</w:t>
      </w:r>
      <w:r>
        <w:rPr>
          <w:spacing w:val="-7"/>
          <w:w w:val="120"/>
        </w:rPr>
        <w:t xml:space="preserve"> </w:t>
      </w:r>
      <w:r>
        <w:rPr>
          <w:w w:val="120"/>
        </w:rPr>
        <w:t>des</w:t>
      </w:r>
      <w:r>
        <w:rPr>
          <w:spacing w:val="-7"/>
          <w:w w:val="120"/>
        </w:rPr>
        <w:t xml:space="preserve"> </w:t>
      </w:r>
      <w:r>
        <w:rPr>
          <w:w w:val="120"/>
        </w:rPr>
        <w:t>parfums.</w:t>
      </w:r>
    </w:p>
    <w:p w14:paraId="6BA9224F" w14:textId="77777777" w:rsidR="00B35659" w:rsidRDefault="00B35659">
      <w:pPr>
        <w:pStyle w:val="Corpsdetexte"/>
        <w:spacing w:before="50"/>
      </w:pPr>
    </w:p>
    <w:p w14:paraId="529625F6" w14:textId="77777777" w:rsidR="00B35659" w:rsidRDefault="00000000">
      <w:pPr>
        <w:pStyle w:val="Corpsdetexte"/>
        <w:spacing w:line="312" w:lineRule="auto"/>
        <w:ind w:left="112" w:right="68"/>
        <w:jc w:val="both"/>
      </w:pPr>
      <w:r>
        <w:rPr>
          <w:w w:val="115"/>
        </w:rPr>
        <w:t>Elles soulignent que l'analyse des signes en litige par la société appelante pour fonder son action en nullité est biaisée puisqu'elle n'appréhende pas la marque de la société Courrèges Parfums telle qu'elle a été déposée puis enregistrée, qu'elle n'apporte pas la preuve d'un risque de confusion entre les signes ni de leurs prétendues ressemblances et soulignent que la gamme litigieuse n'est plus commercialisée depuis la fin de l'année 2021.</w:t>
      </w:r>
    </w:p>
    <w:p w14:paraId="653B328B" w14:textId="77777777" w:rsidR="00B35659" w:rsidRDefault="00B35659">
      <w:pPr>
        <w:pStyle w:val="Corpsdetexte"/>
        <w:spacing w:before="51"/>
      </w:pPr>
    </w:p>
    <w:p w14:paraId="2B0EF915" w14:textId="77777777" w:rsidR="00B35659" w:rsidRDefault="00000000">
      <w:pPr>
        <w:pStyle w:val="Corpsdetexte"/>
        <w:spacing w:line="312" w:lineRule="auto"/>
        <w:ind w:left="112" w:right="66"/>
        <w:jc w:val="both"/>
      </w:pPr>
      <w:r>
        <w:rPr>
          <w:w w:val="115"/>
        </w:rPr>
        <w:t>Elles soutiennent également que la marque opposée présente une distinctivité très faible au regard des produits concernés et de l'usage de ces termes dans le monde de la parfumerie, qu'ainsi le seul élément commun entre les signes « Imaginaires » n'est pas dominant.</w:t>
      </w:r>
    </w:p>
    <w:p w14:paraId="78765465" w14:textId="77777777" w:rsidR="00B35659" w:rsidRDefault="00B35659">
      <w:pPr>
        <w:pStyle w:val="Corpsdetexte"/>
      </w:pPr>
    </w:p>
    <w:p w14:paraId="6E90A89D" w14:textId="77777777" w:rsidR="00B35659" w:rsidRDefault="00B35659">
      <w:pPr>
        <w:pStyle w:val="Corpsdetexte"/>
        <w:spacing w:before="102"/>
      </w:pPr>
    </w:p>
    <w:p w14:paraId="3EA18E0A" w14:textId="0441AB80" w:rsidR="00B35659" w:rsidRDefault="00000000">
      <w:pPr>
        <w:pStyle w:val="Corpsdetexte"/>
        <w:spacing w:line="290" w:lineRule="auto"/>
        <w:ind w:left="112" w:right="66"/>
        <w:jc w:val="both"/>
      </w:pPr>
      <w:r>
        <w:rPr>
          <w:w w:val="120"/>
        </w:rPr>
        <w:t>À</w:t>
      </w:r>
      <w:r>
        <w:rPr>
          <w:spacing w:val="-7"/>
          <w:w w:val="120"/>
        </w:rPr>
        <w:t xml:space="preserve"> </w:t>
      </w:r>
      <w:r>
        <w:rPr>
          <w:w w:val="120"/>
        </w:rPr>
        <w:t>titre</w:t>
      </w:r>
      <w:r>
        <w:rPr>
          <w:spacing w:val="-7"/>
          <w:w w:val="120"/>
        </w:rPr>
        <w:t xml:space="preserve"> </w:t>
      </w:r>
      <w:r>
        <w:rPr>
          <w:w w:val="120"/>
        </w:rPr>
        <w:t>liminaire,</w:t>
      </w:r>
      <w:r>
        <w:rPr>
          <w:spacing w:val="-7"/>
          <w:w w:val="120"/>
        </w:rPr>
        <w:t xml:space="preserve"> </w:t>
      </w:r>
      <w:r>
        <w:rPr>
          <w:w w:val="120"/>
        </w:rPr>
        <w:t>il</w:t>
      </w:r>
      <w:r>
        <w:rPr>
          <w:spacing w:val="-7"/>
          <w:w w:val="120"/>
        </w:rPr>
        <w:t xml:space="preserve"> </w:t>
      </w:r>
      <w:r>
        <w:rPr>
          <w:w w:val="120"/>
        </w:rPr>
        <w:t>y</w:t>
      </w:r>
      <w:r>
        <w:rPr>
          <w:spacing w:val="-7"/>
          <w:w w:val="120"/>
        </w:rPr>
        <w:t xml:space="preserve"> </w:t>
      </w:r>
      <w:r>
        <w:rPr>
          <w:w w:val="120"/>
        </w:rPr>
        <w:t>a</w:t>
      </w:r>
      <w:r>
        <w:rPr>
          <w:spacing w:val="-7"/>
          <w:w w:val="120"/>
        </w:rPr>
        <w:t xml:space="preserve"> </w:t>
      </w:r>
      <w:r>
        <w:rPr>
          <w:w w:val="120"/>
        </w:rPr>
        <w:t>lieu</w:t>
      </w:r>
      <w:r>
        <w:rPr>
          <w:spacing w:val="-7"/>
          <w:w w:val="120"/>
        </w:rPr>
        <w:t xml:space="preserve"> </w:t>
      </w:r>
      <w:r>
        <w:rPr>
          <w:w w:val="120"/>
        </w:rPr>
        <w:t>de</w:t>
      </w:r>
      <w:r>
        <w:rPr>
          <w:spacing w:val="-7"/>
          <w:w w:val="120"/>
        </w:rPr>
        <w:t xml:space="preserve"> </w:t>
      </w:r>
      <w:r>
        <w:rPr>
          <w:w w:val="120"/>
        </w:rPr>
        <w:t>constater</w:t>
      </w:r>
      <w:r>
        <w:rPr>
          <w:spacing w:val="-7"/>
          <w:w w:val="120"/>
        </w:rPr>
        <w:t xml:space="preserve"> </w:t>
      </w:r>
      <w:r>
        <w:rPr>
          <w:w w:val="120"/>
        </w:rPr>
        <w:t>qu'au</w:t>
      </w:r>
      <w:r>
        <w:rPr>
          <w:spacing w:val="-7"/>
          <w:w w:val="120"/>
        </w:rPr>
        <w:t xml:space="preserve"> </w:t>
      </w:r>
      <w:r>
        <w:rPr>
          <w:w w:val="120"/>
        </w:rPr>
        <w:t>regard</w:t>
      </w:r>
      <w:r>
        <w:rPr>
          <w:spacing w:val="-7"/>
          <w:w w:val="120"/>
        </w:rPr>
        <w:t xml:space="preserve"> </w:t>
      </w:r>
      <w:r>
        <w:rPr>
          <w:w w:val="120"/>
        </w:rPr>
        <w:t>de</w:t>
      </w:r>
      <w:r>
        <w:rPr>
          <w:spacing w:val="-7"/>
          <w:w w:val="120"/>
        </w:rPr>
        <w:t xml:space="preserve"> </w:t>
      </w:r>
      <w:r>
        <w:rPr>
          <w:w w:val="120"/>
        </w:rPr>
        <w:t>la</w:t>
      </w:r>
      <w:r>
        <w:rPr>
          <w:spacing w:val="-7"/>
          <w:w w:val="120"/>
        </w:rPr>
        <w:t xml:space="preserve"> </w:t>
      </w:r>
      <w:r>
        <w:rPr>
          <w:w w:val="120"/>
        </w:rPr>
        <w:t>date</w:t>
      </w:r>
      <w:r>
        <w:rPr>
          <w:spacing w:val="-7"/>
          <w:w w:val="120"/>
        </w:rPr>
        <w:t xml:space="preserve"> </w:t>
      </w:r>
      <w:r>
        <w:rPr>
          <w:w w:val="120"/>
        </w:rPr>
        <w:t>de</w:t>
      </w:r>
      <w:r>
        <w:rPr>
          <w:spacing w:val="-7"/>
          <w:w w:val="120"/>
        </w:rPr>
        <w:t xml:space="preserve"> </w:t>
      </w:r>
      <w:r>
        <w:rPr>
          <w:w w:val="120"/>
        </w:rPr>
        <w:t>dépôt</w:t>
      </w:r>
      <w:r>
        <w:rPr>
          <w:spacing w:val="-7"/>
          <w:w w:val="120"/>
        </w:rPr>
        <w:t xml:space="preserve"> </w:t>
      </w:r>
      <w:r>
        <w:rPr>
          <w:w w:val="120"/>
        </w:rPr>
        <w:t>de</w:t>
      </w:r>
      <w:r>
        <w:rPr>
          <w:spacing w:val="-7"/>
          <w:w w:val="120"/>
        </w:rPr>
        <w:t xml:space="preserve"> </w:t>
      </w:r>
      <w:r>
        <w:rPr>
          <w:w w:val="120"/>
        </w:rPr>
        <w:t>la</w:t>
      </w:r>
      <w:r>
        <w:rPr>
          <w:spacing w:val="-7"/>
          <w:w w:val="120"/>
        </w:rPr>
        <w:t xml:space="preserve"> </w:t>
      </w:r>
      <w:r>
        <w:rPr>
          <w:w w:val="120"/>
        </w:rPr>
        <w:t>demande</w:t>
      </w:r>
      <w:r>
        <w:rPr>
          <w:spacing w:val="-7"/>
          <w:w w:val="120"/>
        </w:rPr>
        <w:t xml:space="preserve"> </w:t>
      </w:r>
      <w:r>
        <w:rPr>
          <w:w w:val="120"/>
        </w:rPr>
        <w:t>de</w:t>
      </w:r>
      <w:r>
        <w:rPr>
          <w:spacing w:val="-7"/>
          <w:w w:val="120"/>
        </w:rPr>
        <w:t xml:space="preserve"> </w:t>
      </w:r>
      <w:r>
        <w:rPr>
          <w:w w:val="120"/>
        </w:rPr>
        <w:t>la</w:t>
      </w:r>
      <w:r>
        <w:rPr>
          <w:spacing w:val="-7"/>
          <w:w w:val="120"/>
        </w:rPr>
        <w:t xml:space="preserve"> </w:t>
      </w:r>
      <w:r>
        <w:rPr>
          <w:w w:val="120"/>
        </w:rPr>
        <w:t>marque,</w:t>
      </w:r>
      <w:r>
        <w:rPr>
          <w:spacing w:val="-7"/>
          <w:w w:val="120"/>
        </w:rPr>
        <w:t xml:space="preserve"> </w:t>
      </w:r>
      <w:r>
        <w:rPr>
          <w:w w:val="120"/>
        </w:rPr>
        <w:t>le</w:t>
      </w:r>
      <w:r>
        <w:rPr>
          <w:spacing w:val="-7"/>
          <w:w w:val="120"/>
        </w:rPr>
        <w:t xml:space="preserve"> </w:t>
      </w:r>
      <w:r>
        <w:rPr>
          <w:w w:val="120"/>
        </w:rPr>
        <w:t>présent</w:t>
      </w:r>
      <w:r>
        <w:rPr>
          <w:spacing w:val="-7"/>
          <w:w w:val="120"/>
        </w:rPr>
        <w:t xml:space="preserve"> </w:t>
      </w:r>
      <w:r>
        <w:rPr>
          <w:w w:val="120"/>
        </w:rPr>
        <w:t>litige</w:t>
      </w:r>
      <w:r>
        <w:rPr>
          <w:spacing w:val="-7"/>
          <w:w w:val="120"/>
        </w:rPr>
        <w:t xml:space="preserve"> </w:t>
      </w:r>
      <w:r>
        <w:rPr>
          <w:w w:val="120"/>
        </w:rPr>
        <w:t>est soumis aux textes antérieurs à ceux issus de l'</w:t>
      </w:r>
      <w:r w:rsidRPr="001379C0">
        <w:rPr>
          <w:w w:val="120"/>
        </w:rPr>
        <w:t>ordonnance n° 2019-1169 du 13 novembre 2019</w:t>
      </w:r>
      <w:r>
        <w:rPr>
          <w:w w:val="120"/>
        </w:rPr>
        <w:t>, entrée en vigueur le 15 décembre 2019.</w:t>
      </w:r>
    </w:p>
    <w:p w14:paraId="56D2EAFA" w14:textId="77777777" w:rsidR="00B35659" w:rsidRDefault="00B35659">
      <w:pPr>
        <w:pStyle w:val="Corpsdetexte"/>
        <w:spacing w:before="46"/>
      </w:pPr>
    </w:p>
    <w:p w14:paraId="748D4E63" w14:textId="13186B37" w:rsidR="00B35659" w:rsidRDefault="00000000">
      <w:pPr>
        <w:pStyle w:val="Corpsdetexte"/>
        <w:spacing w:before="1" w:line="297" w:lineRule="auto"/>
        <w:ind w:left="112" w:right="64"/>
        <w:jc w:val="both"/>
      </w:pPr>
      <w:r>
        <w:rPr>
          <w:w w:val="115"/>
        </w:rPr>
        <w:t>Aux termes de l'</w:t>
      </w:r>
      <w:r w:rsidRPr="001379C0">
        <w:rPr>
          <w:w w:val="115"/>
        </w:rPr>
        <w:t>article L. 711-4 du code de la propriété intellectuelle</w:t>
      </w:r>
      <w:r>
        <w:rPr>
          <w:w w:val="115"/>
        </w:rPr>
        <w:t>, dans sa rédaction alors applicable, « ne peut être adopté comme marque un signe portant atteinte à des droits antérieurs, et notamment :</w:t>
      </w:r>
    </w:p>
    <w:p w14:paraId="6C051670" w14:textId="77777777" w:rsidR="00B35659" w:rsidRDefault="00B35659">
      <w:pPr>
        <w:pStyle w:val="Corpsdetexte"/>
        <w:spacing w:before="61"/>
      </w:pPr>
    </w:p>
    <w:p w14:paraId="1A3AA4E0" w14:textId="77777777" w:rsidR="00B35659" w:rsidRDefault="00000000">
      <w:pPr>
        <w:pStyle w:val="Paragraphedeliste"/>
        <w:numPr>
          <w:ilvl w:val="0"/>
          <w:numId w:val="2"/>
        </w:numPr>
        <w:tabs>
          <w:tab w:val="left" w:pos="314"/>
        </w:tabs>
        <w:ind w:left="314" w:hanging="202"/>
        <w:rPr>
          <w:sz w:val="15"/>
        </w:rPr>
      </w:pPr>
      <w:r>
        <w:rPr>
          <w:w w:val="115"/>
          <w:sz w:val="15"/>
        </w:rPr>
        <w:t>A</w:t>
      </w:r>
      <w:r>
        <w:rPr>
          <w:spacing w:val="-5"/>
          <w:w w:val="115"/>
          <w:sz w:val="15"/>
        </w:rPr>
        <w:t xml:space="preserve"> </w:t>
      </w:r>
      <w:r>
        <w:rPr>
          <w:w w:val="115"/>
          <w:sz w:val="15"/>
        </w:rPr>
        <w:t>une</w:t>
      </w:r>
      <w:r>
        <w:rPr>
          <w:spacing w:val="-5"/>
          <w:w w:val="115"/>
          <w:sz w:val="15"/>
        </w:rPr>
        <w:t xml:space="preserve"> </w:t>
      </w:r>
      <w:r>
        <w:rPr>
          <w:w w:val="115"/>
          <w:sz w:val="15"/>
        </w:rPr>
        <w:t>marque</w:t>
      </w:r>
      <w:r>
        <w:rPr>
          <w:spacing w:val="-4"/>
          <w:w w:val="115"/>
          <w:sz w:val="15"/>
        </w:rPr>
        <w:t xml:space="preserve"> </w:t>
      </w:r>
      <w:r>
        <w:rPr>
          <w:w w:val="115"/>
          <w:sz w:val="15"/>
        </w:rPr>
        <w:t>antérieure</w:t>
      </w:r>
      <w:r>
        <w:rPr>
          <w:spacing w:val="-5"/>
          <w:w w:val="115"/>
          <w:sz w:val="15"/>
        </w:rPr>
        <w:t xml:space="preserve"> </w:t>
      </w:r>
      <w:r>
        <w:rPr>
          <w:w w:val="115"/>
          <w:sz w:val="15"/>
        </w:rPr>
        <w:t>enregistrée</w:t>
      </w:r>
      <w:r>
        <w:rPr>
          <w:spacing w:val="-4"/>
          <w:w w:val="115"/>
          <w:sz w:val="15"/>
        </w:rPr>
        <w:t xml:space="preserve"> </w:t>
      </w:r>
      <w:r>
        <w:rPr>
          <w:spacing w:val="-2"/>
          <w:w w:val="115"/>
          <w:sz w:val="15"/>
        </w:rPr>
        <w:t>(...)</w:t>
      </w:r>
    </w:p>
    <w:p w14:paraId="56D3E54A" w14:textId="77777777" w:rsidR="00B35659" w:rsidRDefault="00B35659">
      <w:pPr>
        <w:pStyle w:val="Corpsdetexte"/>
        <w:spacing w:before="104"/>
      </w:pPr>
    </w:p>
    <w:p w14:paraId="1A101F67" w14:textId="77777777" w:rsidR="00B35659" w:rsidRDefault="00000000">
      <w:pPr>
        <w:pStyle w:val="Paragraphedeliste"/>
        <w:numPr>
          <w:ilvl w:val="0"/>
          <w:numId w:val="2"/>
        </w:numPr>
        <w:tabs>
          <w:tab w:val="left" w:pos="317"/>
        </w:tabs>
        <w:ind w:left="317" w:hanging="205"/>
        <w:rPr>
          <w:sz w:val="15"/>
        </w:rPr>
      </w:pPr>
      <w:r>
        <w:rPr>
          <w:w w:val="115"/>
          <w:sz w:val="15"/>
        </w:rPr>
        <w:t>A</w:t>
      </w:r>
      <w:r>
        <w:rPr>
          <w:spacing w:val="-3"/>
          <w:w w:val="115"/>
          <w:sz w:val="15"/>
        </w:rPr>
        <w:t xml:space="preserve"> </w:t>
      </w:r>
      <w:r>
        <w:rPr>
          <w:w w:val="115"/>
          <w:sz w:val="15"/>
        </w:rPr>
        <w:t>une</w:t>
      </w:r>
      <w:r>
        <w:rPr>
          <w:spacing w:val="-2"/>
          <w:w w:val="115"/>
          <w:sz w:val="15"/>
        </w:rPr>
        <w:t xml:space="preserve"> </w:t>
      </w:r>
      <w:r>
        <w:rPr>
          <w:w w:val="115"/>
          <w:sz w:val="15"/>
        </w:rPr>
        <w:t>dénomination</w:t>
      </w:r>
      <w:r>
        <w:rPr>
          <w:spacing w:val="-2"/>
          <w:w w:val="115"/>
          <w:sz w:val="15"/>
        </w:rPr>
        <w:t xml:space="preserve"> </w:t>
      </w:r>
      <w:r>
        <w:rPr>
          <w:w w:val="115"/>
          <w:sz w:val="15"/>
        </w:rPr>
        <w:t>ou</w:t>
      </w:r>
      <w:r>
        <w:rPr>
          <w:spacing w:val="-2"/>
          <w:w w:val="115"/>
          <w:sz w:val="15"/>
        </w:rPr>
        <w:t xml:space="preserve"> </w:t>
      </w:r>
      <w:r>
        <w:rPr>
          <w:w w:val="115"/>
          <w:sz w:val="15"/>
        </w:rPr>
        <w:t>raison</w:t>
      </w:r>
      <w:r>
        <w:rPr>
          <w:spacing w:val="-2"/>
          <w:w w:val="115"/>
          <w:sz w:val="15"/>
        </w:rPr>
        <w:t xml:space="preserve"> </w:t>
      </w:r>
      <w:r>
        <w:rPr>
          <w:w w:val="115"/>
          <w:sz w:val="15"/>
        </w:rPr>
        <w:t>sociale,</w:t>
      </w:r>
      <w:r>
        <w:rPr>
          <w:spacing w:val="-2"/>
          <w:w w:val="115"/>
          <w:sz w:val="15"/>
        </w:rPr>
        <w:t xml:space="preserve"> </w:t>
      </w:r>
      <w:r>
        <w:rPr>
          <w:w w:val="115"/>
          <w:sz w:val="15"/>
        </w:rPr>
        <w:t>s'il</w:t>
      </w:r>
      <w:r>
        <w:rPr>
          <w:spacing w:val="-2"/>
          <w:w w:val="115"/>
          <w:sz w:val="15"/>
        </w:rPr>
        <w:t xml:space="preserve"> </w:t>
      </w:r>
      <w:r>
        <w:rPr>
          <w:w w:val="115"/>
          <w:sz w:val="15"/>
        </w:rPr>
        <w:t>existe</w:t>
      </w:r>
      <w:r>
        <w:rPr>
          <w:spacing w:val="-2"/>
          <w:w w:val="115"/>
          <w:sz w:val="15"/>
        </w:rPr>
        <w:t xml:space="preserve"> </w:t>
      </w:r>
      <w:r>
        <w:rPr>
          <w:w w:val="115"/>
          <w:sz w:val="15"/>
        </w:rPr>
        <w:t>un</w:t>
      </w:r>
      <w:r>
        <w:rPr>
          <w:spacing w:val="-2"/>
          <w:w w:val="115"/>
          <w:sz w:val="15"/>
        </w:rPr>
        <w:t xml:space="preserve"> </w:t>
      </w:r>
      <w:r>
        <w:rPr>
          <w:w w:val="115"/>
          <w:sz w:val="15"/>
        </w:rPr>
        <w:t>risque</w:t>
      </w:r>
      <w:r>
        <w:rPr>
          <w:spacing w:val="-2"/>
          <w:w w:val="115"/>
          <w:sz w:val="15"/>
        </w:rPr>
        <w:t xml:space="preserve"> </w:t>
      </w:r>
      <w:r>
        <w:rPr>
          <w:w w:val="115"/>
          <w:sz w:val="15"/>
        </w:rPr>
        <w:t>de</w:t>
      </w:r>
      <w:r>
        <w:rPr>
          <w:spacing w:val="-3"/>
          <w:w w:val="115"/>
          <w:sz w:val="15"/>
        </w:rPr>
        <w:t xml:space="preserve"> </w:t>
      </w:r>
      <w:r>
        <w:rPr>
          <w:w w:val="115"/>
          <w:sz w:val="15"/>
        </w:rPr>
        <w:t>confusion</w:t>
      </w:r>
      <w:r>
        <w:rPr>
          <w:spacing w:val="-2"/>
          <w:w w:val="115"/>
          <w:sz w:val="15"/>
        </w:rPr>
        <w:t xml:space="preserve"> </w:t>
      </w:r>
      <w:r>
        <w:rPr>
          <w:w w:val="115"/>
          <w:sz w:val="15"/>
        </w:rPr>
        <w:t>dans</w:t>
      </w:r>
      <w:r>
        <w:rPr>
          <w:spacing w:val="-2"/>
          <w:w w:val="115"/>
          <w:sz w:val="15"/>
        </w:rPr>
        <w:t xml:space="preserve"> </w:t>
      </w:r>
      <w:r>
        <w:rPr>
          <w:w w:val="115"/>
          <w:sz w:val="15"/>
        </w:rPr>
        <w:t>l'esprit</w:t>
      </w:r>
      <w:r>
        <w:rPr>
          <w:spacing w:val="-2"/>
          <w:w w:val="115"/>
          <w:sz w:val="15"/>
        </w:rPr>
        <w:t xml:space="preserve"> </w:t>
      </w:r>
      <w:r>
        <w:rPr>
          <w:w w:val="115"/>
          <w:sz w:val="15"/>
        </w:rPr>
        <w:t>du</w:t>
      </w:r>
      <w:r>
        <w:rPr>
          <w:spacing w:val="-2"/>
          <w:w w:val="115"/>
          <w:sz w:val="15"/>
        </w:rPr>
        <w:t xml:space="preserve"> public,</w:t>
      </w:r>
    </w:p>
    <w:p w14:paraId="77916BE3" w14:textId="77777777" w:rsidR="00B35659" w:rsidRDefault="00B35659">
      <w:pPr>
        <w:pStyle w:val="Corpsdetexte"/>
        <w:spacing w:before="104"/>
      </w:pPr>
    </w:p>
    <w:p w14:paraId="20E4C985" w14:textId="77777777" w:rsidR="00B35659" w:rsidRDefault="00000000">
      <w:pPr>
        <w:pStyle w:val="Paragraphedeliste"/>
        <w:numPr>
          <w:ilvl w:val="0"/>
          <w:numId w:val="2"/>
        </w:numPr>
        <w:tabs>
          <w:tab w:val="left" w:pos="308"/>
        </w:tabs>
        <w:spacing w:line="312" w:lineRule="auto"/>
        <w:ind w:left="112" w:right="64" w:firstLine="0"/>
        <w:rPr>
          <w:sz w:val="15"/>
        </w:rPr>
      </w:pPr>
      <w:r>
        <w:rPr>
          <w:w w:val="120"/>
          <w:sz w:val="15"/>
        </w:rPr>
        <w:t>A</w:t>
      </w:r>
      <w:r>
        <w:rPr>
          <w:spacing w:val="-14"/>
          <w:w w:val="120"/>
          <w:sz w:val="15"/>
        </w:rPr>
        <w:t xml:space="preserve"> </w:t>
      </w:r>
      <w:r>
        <w:rPr>
          <w:w w:val="120"/>
          <w:sz w:val="15"/>
        </w:rPr>
        <w:t>un</w:t>
      </w:r>
      <w:r>
        <w:rPr>
          <w:spacing w:val="-14"/>
          <w:w w:val="120"/>
          <w:sz w:val="15"/>
        </w:rPr>
        <w:t xml:space="preserve"> </w:t>
      </w:r>
      <w:r>
        <w:rPr>
          <w:w w:val="120"/>
          <w:sz w:val="15"/>
        </w:rPr>
        <w:t>nom</w:t>
      </w:r>
      <w:r>
        <w:rPr>
          <w:spacing w:val="-13"/>
          <w:w w:val="120"/>
          <w:sz w:val="15"/>
        </w:rPr>
        <w:t xml:space="preserve"> </w:t>
      </w:r>
      <w:r>
        <w:rPr>
          <w:w w:val="120"/>
          <w:sz w:val="15"/>
        </w:rPr>
        <w:t>commercial</w:t>
      </w:r>
      <w:r>
        <w:rPr>
          <w:spacing w:val="-14"/>
          <w:w w:val="120"/>
          <w:sz w:val="15"/>
        </w:rPr>
        <w:t xml:space="preserve"> </w:t>
      </w:r>
      <w:r>
        <w:rPr>
          <w:w w:val="120"/>
          <w:sz w:val="15"/>
        </w:rPr>
        <w:t>ou</w:t>
      </w:r>
      <w:r>
        <w:rPr>
          <w:spacing w:val="-13"/>
          <w:w w:val="120"/>
          <w:sz w:val="15"/>
        </w:rPr>
        <w:t xml:space="preserve"> </w:t>
      </w:r>
      <w:r>
        <w:rPr>
          <w:w w:val="120"/>
          <w:sz w:val="15"/>
        </w:rPr>
        <w:t>à</w:t>
      </w:r>
      <w:r>
        <w:rPr>
          <w:spacing w:val="-14"/>
          <w:w w:val="120"/>
          <w:sz w:val="15"/>
        </w:rPr>
        <w:t xml:space="preserve"> </w:t>
      </w:r>
      <w:proofErr w:type="gramStart"/>
      <w:r>
        <w:rPr>
          <w:w w:val="120"/>
          <w:sz w:val="15"/>
        </w:rPr>
        <w:t>une</w:t>
      </w:r>
      <w:r>
        <w:rPr>
          <w:spacing w:val="-13"/>
          <w:w w:val="120"/>
          <w:sz w:val="15"/>
        </w:rPr>
        <w:t xml:space="preserve"> </w:t>
      </w:r>
      <w:r>
        <w:rPr>
          <w:w w:val="120"/>
          <w:sz w:val="15"/>
        </w:rPr>
        <w:t>enseigne</w:t>
      </w:r>
      <w:r>
        <w:rPr>
          <w:spacing w:val="-14"/>
          <w:w w:val="120"/>
          <w:sz w:val="15"/>
        </w:rPr>
        <w:t xml:space="preserve"> </w:t>
      </w:r>
      <w:r>
        <w:rPr>
          <w:w w:val="120"/>
          <w:sz w:val="15"/>
        </w:rPr>
        <w:t>connus</w:t>
      </w:r>
      <w:proofErr w:type="gramEnd"/>
      <w:r>
        <w:rPr>
          <w:spacing w:val="-14"/>
          <w:w w:val="120"/>
          <w:sz w:val="15"/>
        </w:rPr>
        <w:t xml:space="preserve"> </w:t>
      </w:r>
      <w:r>
        <w:rPr>
          <w:w w:val="120"/>
          <w:sz w:val="15"/>
        </w:rPr>
        <w:t>sur</w:t>
      </w:r>
      <w:r>
        <w:rPr>
          <w:spacing w:val="-13"/>
          <w:w w:val="120"/>
          <w:sz w:val="15"/>
        </w:rPr>
        <w:t xml:space="preserve"> </w:t>
      </w:r>
      <w:r>
        <w:rPr>
          <w:w w:val="120"/>
          <w:sz w:val="15"/>
        </w:rPr>
        <w:t>l'ensemble</w:t>
      </w:r>
      <w:r>
        <w:rPr>
          <w:spacing w:val="-14"/>
          <w:w w:val="120"/>
          <w:sz w:val="15"/>
        </w:rPr>
        <w:t xml:space="preserve"> </w:t>
      </w:r>
      <w:r>
        <w:rPr>
          <w:w w:val="120"/>
          <w:sz w:val="15"/>
        </w:rPr>
        <w:t>du</w:t>
      </w:r>
      <w:r>
        <w:rPr>
          <w:spacing w:val="-13"/>
          <w:w w:val="120"/>
          <w:sz w:val="15"/>
        </w:rPr>
        <w:t xml:space="preserve"> </w:t>
      </w:r>
      <w:r>
        <w:rPr>
          <w:w w:val="120"/>
          <w:sz w:val="15"/>
        </w:rPr>
        <w:t>territoire</w:t>
      </w:r>
      <w:r>
        <w:rPr>
          <w:spacing w:val="-14"/>
          <w:w w:val="120"/>
          <w:sz w:val="15"/>
        </w:rPr>
        <w:t xml:space="preserve"> </w:t>
      </w:r>
      <w:r>
        <w:rPr>
          <w:w w:val="120"/>
          <w:sz w:val="15"/>
        </w:rPr>
        <w:t>national</w:t>
      </w:r>
      <w:r>
        <w:rPr>
          <w:spacing w:val="-13"/>
          <w:w w:val="120"/>
          <w:sz w:val="15"/>
        </w:rPr>
        <w:t xml:space="preserve"> </w:t>
      </w:r>
      <w:r>
        <w:rPr>
          <w:w w:val="120"/>
          <w:sz w:val="15"/>
        </w:rPr>
        <w:t>s'il</w:t>
      </w:r>
      <w:r>
        <w:rPr>
          <w:spacing w:val="-14"/>
          <w:w w:val="120"/>
          <w:sz w:val="15"/>
        </w:rPr>
        <w:t xml:space="preserve"> </w:t>
      </w:r>
      <w:r>
        <w:rPr>
          <w:w w:val="120"/>
          <w:sz w:val="15"/>
        </w:rPr>
        <w:t>existe</w:t>
      </w:r>
      <w:r>
        <w:rPr>
          <w:spacing w:val="-13"/>
          <w:w w:val="120"/>
          <w:sz w:val="15"/>
        </w:rPr>
        <w:t xml:space="preserve"> </w:t>
      </w:r>
      <w:r>
        <w:rPr>
          <w:w w:val="120"/>
          <w:sz w:val="15"/>
        </w:rPr>
        <w:t>un</w:t>
      </w:r>
      <w:r>
        <w:rPr>
          <w:spacing w:val="-14"/>
          <w:w w:val="120"/>
          <w:sz w:val="15"/>
        </w:rPr>
        <w:t xml:space="preserve"> </w:t>
      </w:r>
      <w:r>
        <w:rPr>
          <w:w w:val="120"/>
          <w:sz w:val="15"/>
        </w:rPr>
        <w:t>risque</w:t>
      </w:r>
      <w:r>
        <w:rPr>
          <w:spacing w:val="-14"/>
          <w:w w:val="120"/>
          <w:sz w:val="15"/>
        </w:rPr>
        <w:t xml:space="preserve"> </w:t>
      </w:r>
      <w:r>
        <w:rPr>
          <w:w w:val="120"/>
          <w:sz w:val="15"/>
        </w:rPr>
        <w:t>de</w:t>
      </w:r>
      <w:r>
        <w:rPr>
          <w:spacing w:val="-13"/>
          <w:w w:val="120"/>
          <w:sz w:val="15"/>
        </w:rPr>
        <w:t xml:space="preserve"> </w:t>
      </w:r>
      <w:r>
        <w:rPr>
          <w:w w:val="120"/>
          <w:sz w:val="15"/>
        </w:rPr>
        <w:t>confusion</w:t>
      </w:r>
      <w:r>
        <w:rPr>
          <w:spacing w:val="-14"/>
          <w:w w:val="120"/>
          <w:sz w:val="15"/>
        </w:rPr>
        <w:t xml:space="preserve"> </w:t>
      </w:r>
      <w:r>
        <w:rPr>
          <w:w w:val="120"/>
          <w:sz w:val="15"/>
        </w:rPr>
        <w:t>dans l'esprit du public (') ».</w:t>
      </w:r>
    </w:p>
    <w:p w14:paraId="0413B615" w14:textId="77777777" w:rsidR="00B35659" w:rsidRDefault="00B35659">
      <w:pPr>
        <w:pStyle w:val="Corpsdetexte"/>
      </w:pPr>
    </w:p>
    <w:p w14:paraId="033CF10A" w14:textId="77777777" w:rsidR="00B35659" w:rsidRDefault="00B35659">
      <w:pPr>
        <w:pStyle w:val="Corpsdetexte"/>
        <w:spacing w:before="103"/>
      </w:pPr>
    </w:p>
    <w:p w14:paraId="53F7C2F4" w14:textId="77777777" w:rsidR="00B35659" w:rsidRDefault="00000000">
      <w:pPr>
        <w:pStyle w:val="Corpsdetexte"/>
        <w:spacing w:line="312" w:lineRule="auto"/>
        <w:ind w:left="112" w:right="70"/>
        <w:jc w:val="both"/>
      </w:pPr>
      <w:r>
        <w:rPr>
          <w:w w:val="115"/>
        </w:rPr>
        <w:t>L'article L. 713-3 du même code dispose, quant à lui, que « sont interdits, sauf autorisation du propriétaire, s'il peut en résulter un risque de confusion dans l'esprit du public ['.]</w:t>
      </w:r>
    </w:p>
    <w:p w14:paraId="62FEFEEE" w14:textId="77777777" w:rsidR="00B35659" w:rsidRDefault="00B35659">
      <w:pPr>
        <w:pStyle w:val="Corpsdetexte"/>
        <w:spacing w:before="51"/>
      </w:pPr>
    </w:p>
    <w:p w14:paraId="6B86DDB4" w14:textId="77777777" w:rsidR="00B35659" w:rsidRDefault="00000000">
      <w:pPr>
        <w:pStyle w:val="Corpsdetexte"/>
        <w:spacing w:line="312" w:lineRule="auto"/>
        <w:ind w:left="112"/>
      </w:pPr>
      <w:r>
        <w:rPr>
          <w:w w:val="115"/>
        </w:rPr>
        <w:t>b)</w:t>
      </w:r>
      <w:r>
        <w:rPr>
          <w:spacing w:val="26"/>
          <w:w w:val="115"/>
        </w:rPr>
        <w:t xml:space="preserve"> </w:t>
      </w:r>
      <w:r>
        <w:rPr>
          <w:w w:val="115"/>
        </w:rPr>
        <w:t>L'imitation</w:t>
      </w:r>
      <w:r>
        <w:rPr>
          <w:spacing w:val="26"/>
          <w:w w:val="115"/>
        </w:rPr>
        <w:t xml:space="preserve"> </w:t>
      </w:r>
      <w:r>
        <w:rPr>
          <w:w w:val="115"/>
        </w:rPr>
        <w:t>d'une</w:t>
      </w:r>
      <w:r>
        <w:rPr>
          <w:spacing w:val="26"/>
          <w:w w:val="115"/>
        </w:rPr>
        <w:t xml:space="preserve"> </w:t>
      </w:r>
      <w:r>
        <w:rPr>
          <w:w w:val="115"/>
        </w:rPr>
        <w:t>marque</w:t>
      </w:r>
      <w:r>
        <w:rPr>
          <w:spacing w:val="26"/>
          <w:w w:val="115"/>
        </w:rPr>
        <w:t xml:space="preserve"> </w:t>
      </w:r>
      <w:r>
        <w:rPr>
          <w:w w:val="115"/>
        </w:rPr>
        <w:t>et</w:t>
      </w:r>
      <w:r>
        <w:rPr>
          <w:spacing w:val="26"/>
          <w:w w:val="115"/>
        </w:rPr>
        <w:t xml:space="preserve"> </w:t>
      </w:r>
      <w:r>
        <w:rPr>
          <w:w w:val="115"/>
        </w:rPr>
        <w:t>l'usage</w:t>
      </w:r>
      <w:r>
        <w:rPr>
          <w:spacing w:val="26"/>
          <w:w w:val="115"/>
        </w:rPr>
        <w:t xml:space="preserve"> </w:t>
      </w:r>
      <w:r>
        <w:rPr>
          <w:w w:val="115"/>
        </w:rPr>
        <w:t>d'une</w:t>
      </w:r>
      <w:r>
        <w:rPr>
          <w:spacing w:val="26"/>
          <w:w w:val="115"/>
        </w:rPr>
        <w:t xml:space="preserve"> </w:t>
      </w:r>
      <w:r>
        <w:rPr>
          <w:w w:val="115"/>
        </w:rPr>
        <w:t>marque</w:t>
      </w:r>
      <w:r>
        <w:rPr>
          <w:spacing w:val="26"/>
          <w:w w:val="115"/>
        </w:rPr>
        <w:t xml:space="preserve"> </w:t>
      </w:r>
      <w:r>
        <w:rPr>
          <w:w w:val="115"/>
        </w:rPr>
        <w:t>imitée,</w:t>
      </w:r>
      <w:r>
        <w:rPr>
          <w:spacing w:val="26"/>
          <w:w w:val="115"/>
        </w:rPr>
        <w:t xml:space="preserve"> </w:t>
      </w:r>
      <w:r>
        <w:rPr>
          <w:w w:val="115"/>
        </w:rPr>
        <w:t>pour</w:t>
      </w:r>
      <w:r>
        <w:rPr>
          <w:spacing w:val="26"/>
          <w:w w:val="115"/>
        </w:rPr>
        <w:t xml:space="preserve"> </w:t>
      </w:r>
      <w:r>
        <w:rPr>
          <w:w w:val="115"/>
        </w:rPr>
        <w:t>des</w:t>
      </w:r>
      <w:r>
        <w:rPr>
          <w:spacing w:val="26"/>
          <w:w w:val="115"/>
        </w:rPr>
        <w:t xml:space="preserve"> </w:t>
      </w:r>
      <w:r>
        <w:rPr>
          <w:w w:val="115"/>
        </w:rPr>
        <w:t>produits</w:t>
      </w:r>
      <w:r>
        <w:rPr>
          <w:spacing w:val="26"/>
          <w:w w:val="115"/>
        </w:rPr>
        <w:t xml:space="preserve"> </w:t>
      </w:r>
      <w:r>
        <w:rPr>
          <w:w w:val="115"/>
        </w:rPr>
        <w:t>ou</w:t>
      </w:r>
      <w:r>
        <w:rPr>
          <w:spacing w:val="26"/>
          <w:w w:val="115"/>
        </w:rPr>
        <w:t xml:space="preserve"> </w:t>
      </w:r>
      <w:r>
        <w:rPr>
          <w:w w:val="115"/>
        </w:rPr>
        <w:t>services</w:t>
      </w:r>
      <w:r>
        <w:rPr>
          <w:spacing w:val="26"/>
          <w:w w:val="115"/>
        </w:rPr>
        <w:t xml:space="preserve"> </w:t>
      </w:r>
      <w:r>
        <w:rPr>
          <w:w w:val="115"/>
        </w:rPr>
        <w:t>identiques</w:t>
      </w:r>
      <w:r>
        <w:rPr>
          <w:spacing w:val="26"/>
          <w:w w:val="115"/>
        </w:rPr>
        <w:t xml:space="preserve"> </w:t>
      </w:r>
      <w:r>
        <w:rPr>
          <w:w w:val="115"/>
        </w:rPr>
        <w:t>ou</w:t>
      </w:r>
      <w:r>
        <w:rPr>
          <w:spacing w:val="26"/>
          <w:w w:val="115"/>
        </w:rPr>
        <w:t xml:space="preserve"> </w:t>
      </w:r>
      <w:r>
        <w:rPr>
          <w:w w:val="115"/>
        </w:rPr>
        <w:t>similaires</w:t>
      </w:r>
      <w:r>
        <w:rPr>
          <w:spacing w:val="26"/>
          <w:w w:val="115"/>
        </w:rPr>
        <w:t xml:space="preserve"> </w:t>
      </w:r>
      <w:r>
        <w:rPr>
          <w:w w:val="115"/>
        </w:rPr>
        <w:t>à</w:t>
      </w:r>
      <w:r>
        <w:rPr>
          <w:spacing w:val="26"/>
          <w:w w:val="115"/>
        </w:rPr>
        <w:t xml:space="preserve"> </w:t>
      </w:r>
      <w:r>
        <w:rPr>
          <w:w w:val="115"/>
        </w:rPr>
        <w:t>ceux désignés dans l'enregistrement ».</w:t>
      </w:r>
    </w:p>
    <w:p w14:paraId="2FF43C27" w14:textId="77777777" w:rsidR="00B35659" w:rsidRDefault="00B35659">
      <w:pPr>
        <w:pStyle w:val="Corpsdetexte"/>
      </w:pPr>
    </w:p>
    <w:p w14:paraId="47B45E16" w14:textId="77777777" w:rsidR="00B35659" w:rsidRDefault="00B35659">
      <w:pPr>
        <w:pStyle w:val="Corpsdetexte"/>
        <w:spacing w:before="103"/>
      </w:pPr>
    </w:p>
    <w:p w14:paraId="6D8A5B7D" w14:textId="77777777" w:rsidR="00B35659" w:rsidRDefault="00000000">
      <w:pPr>
        <w:pStyle w:val="Corpsdetexte"/>
        <w:ind w:left="112"/>
        <w:jc w:val="both"/>
      </w:pPr>
      <w:r>
        <w:rPr>
          <w:w w:val="115"/>
        </w:rPr>
        <w:t>Sur</w:t>
      </w:r>
      <w:r>
        <w:rPr>
          <w:spacing w:val="4"/>
          <w:w w:val="115"/>
        </w:rPr>
        <w:t xml:space="preserve"> </w:t>
      </w:r>
      <w:r>
        <w:rPr>
          <w:w w:val="115"/>
        </w:rPr>
        <w:t>la</w:t>
      </w:r>
      <w:r>
        <w:rPr>
          <w:spacing w:val="5"/>
          <w:w w:val="115"/>
        </w:rPr>
        <w:t xml:space="preserve"> </w:t>
      </w:r>
      <w:r>
        <w:rPr>
          <w:w w:val="115"/>
        </w:rPr>
        <w:t>comparaison</w:t>
      </w:r>
      <w:r>
        <w:rPr>
          <w:spacing w:val="5"/>
          <w:w w:val="115"/>
        </w:rPr>
        <w:t xml:space="preserve"> </w:t>
      </w:r>
      <w:r>
        <w:rPr>
          <w:w w:val="115"/>
        </w:rPr>
        <w:t>des</w:t>
      </w:r>
      <w:r>
        <w:rPr>
          <w:spacing w:val="4"/>
          <w:w w:val="115"/>
        </w:rPr>
        <w:t xml:space="preserve"> </w:t>
      </w:r>
      <w:r>
        <w:rPr>
          <w:spacing w:val="-2"/>
          <w:w w:val="115"/>
        </w:rPr>
        <w:t>produits</w:t>
      </w:r>
    </w:p>
    <w:p w14:paraId="6FE4C105" w14:textId="77777777" w:rsidR="00B35659" w:rsidRDefault="00B35659">
      <w:pPr>
        <w:pStyle w:val="Corpsdetexte"/>
      </w:pPr>
    </w:p>
    <w:p w14:paraId="35CDCB56" w14:textId="77777777" w:rsidR="00B35659" w:rsidRDefault="00B35659">
      <w:pPr>
        <w:pStyle w:val="Corpsdetexte"/>
        <w:spacing w:before="156"/>
      </w:pPr>
    </w:p>
    <w:p w14:paraId="32FE7916" w14:textId="77777777" w:rsidR="00B35659" w:rsidRDefault="00000000">
      <w:pPr>
        <w:pStyle w:val="Corpsdetexte"/>
        <w:spacing w:line="312" w:lineRule="auto"/>
        <w:ind w:left="112" w:right="63"/>
        <w:jc w:val="both"/>
      </w:pPr>
      <w:r>
        <w:rPr>
          <w:w w:val="115"/>
        </w:rPr>
        <w:t>En</w:t>
      </w:r>
      <w:r>
        <w:rPr>
          <w:spacing w:val="34"/>
          <w:w w:val="115"/>
        </w:rPr>
        <w:t xml:space="preserve"> </w:t>
      </w:r>
      <w:r>
        <w:rPr>
          <w:w w:val="115"/>
        </w:rPr>
        <w:t>l'espèce,</w:t>
      </w:r>
      <w:r>
        <w:rPr>
          <w:spacing w:val="40"/>
          <w:w w:val="115"/>
        </w:rPr>
        <w:t xml:space="preserve"> </w:t>
      </w:r>
      <w:r>
        <w:rPr>
          <w:w w:val="115"/>
        </w:rPr>
        <w:t>la</w:t>
      </w:r>
      <w:r>
        <w:rPr>
          <w:spacing w:val="40"/>
          <w:w w:val="115"/>
        </w:rPr>
        <w:t xml:space="preserve"> </w:t>
      </w:r>
      <w:r>
        <w:rPr>
          <w:w w:val="115"/>
        </w:rPr>
        <w:t>marque</w:t>
      </w:r>
      <w:r>
        <w:rPr>
          <w:spacing w:val="40"/>
          <w:w w:val="115"/>
        </w:rPr>
        <w:t xml:space="preserve"> </w:t>
      </w:r>
      <w:r>
        <w:rPr>
          <w:w w:val="115"/>
        </w:rPr>
        <w:t>litigieuse</w:t>
      </w:r>
      <w:r>
        <w:rPr>
          <w:spacing w:val="40"/>
          <w:w w:val="115"/>
        </w:rPr>
        <w:t xml:space="preserve"> </w:t>
      </w:r>
      <w:r>
        <w:rPr>
          <w:w w:val="115"/>
        </w:rPr>
        <w:t>est</w:t>
      </w:r>
      <w:r>
        <w:rPr>
          <w:spacing w:val="40"/>
          <w:w w:val="115"/>
        </w:rPr>
        <w:t xml:space="preserve"> </w:t>
      </w:r>
      <w:r>
        <w:rPr>
          <w:w w:val="115"/>
        </w:rPr>
        <w:t>une</w:t>
      </w:r>
      <w:r>
        <w:rPr>
          <w:spacing w:val="40"/>
          <w:w w:val="115"/>
        </w:rPr>
        <w:t xml:space="preserve"> </w:t>
      </w:r>
      <w:r>
        <w:rPr>
          <w:w w:val="115"/>
        </w:rPr>
        <w:t>marque</w:t>
      </w:r>
      <w:r>
        <w:rPr>
          <w:spacing w:val="40"/>
          <w:w w:val="115"/>
        </w:rPr>
        <w:t xml:space="preserve"> </w:t>
      </w:r>
      <w:r>
        <w:rPr>
          <w:w w:val="115"/>
        </w:rPr>
        <w:t>verbale</w:t>
      </w:r>
      <w:r>
        <w:rPr>
          <w:spacing w:val="40"/>
          <w:w w:val="115"/>
        </w:rPr>
        <w:t xml:space="preserve"> </w:t>
      </w:r>
      <w:r>
        <w:rPr>
          <w:w w:val="115"/>
        </w:rPr>
        <w:t>française</w:t>
      </w:r>
      <w:r>
        <w:rPr>
          <w:spacing w:val="40"/>
          <w:w w:val="115"/>
        </w:rPr>
        <w:t xml:space="preserve"> </w:t>
      </w:r>
      <w:r>
        <w:rPr>
          <w:w w:val="115"/>
        </w:rPr>
        <w:t>«</w:t>
      </w:r>
      <w:r>
        <w:rPr>
          <w:spacing w:val="-13"/>
          <w:w w:val="115"/>
        </w:rPr>
        <w:t xml:space="preserve"> </w:t>
      </w:r>
      <w:r>
        <w:rPr>
          <w:w w:val="115"/>
        </w:rPr>
        <w:t>COURREGES</w:t>
      </w:r>
      <w:r>
        <w:rPr>
          <w:spacing w:val="40"/>
          <w:w w:val="115"/>
        </w:rPr>
        <w:t xml:space="preserve"> </w:t>
      </w:r>
      <w:r>
        <w:rPr>
          <w:w w:val="115"/>
        </w:rPr>
        <w:t>COLOGNES IMAGINAIRES</w:t>
      </w:r>
      <w:r>
        <w:rPr>
          <w:spacing w:val="40"/>
          <w:w w:val="115"/>
        </w:rPr>
        <w:t xml:space="preserve"> </w:t>
      </w:r>
      <w:r>
        <w:rPr>
          <w:w w:val="115"/>
        </w:rPr>
        <w:t>».</w:t>
      </w:r>
      <w:r>
        <w:rPr>
          <w:spacing w:val="40"/>
          <w:w w:val="115"/>
        </w:rPr>
        <w:t xml:space="preserve"> </w:t>
      </w:r>
      <w:r>
        <w:rPr>
          <w:w w:val="115"/>
        </w:rPr>
        <w:t>La</w:t>
      </w:r>
      <w:r>
        <w:rPr>
          <w:spacing w:val="40"/>
          <w:w w:val="115"/>
        </w:rPr>
        <w:t xml:space="preserve"> </w:t>
      </w:r>
      <w:r>
        <w:rPr>
          <w:w w:val="115"/>
        </w:rPr>
        <w:t>société Liquides</w:t>
      </w:r>
      <w:r>
        <w:rPr>
          <w:spacing w:val="-1"/>
          <w:w w:val="115"/>
        </w:rPr>
        <w:t xml:space="preserve"> </w:t>
      </w:r>
      <w:r>
        <w:rPr>
          <w:w w:val="115"/>
        </w:rPr>
        <w:t>Imaginaires lui oppose à titre de droits antérieurs ses marques «</w:t>
      </w:r>
      <w:r>
        <w:rPr>
          <w:spacing w:val="-13"/>
          <w:w w:val="115"/>
        </w:rPr>
        <w:t xml:space="preserve"> </w:t>
      </w:r>
      <w:r>
        <w:rPr>
          <w:w w:val="115"/>
        </w:rPr>
        <w:t>LIQUIDES IMAGINAIRES</w:t>
      </w:r>
      <w:r>
        <w:rPr>
          <w:spacing w:val="18"/>
          <w:w w:val="115"/>
        </w:rPr>
        <w:t xml:space="preserve"> </w:t>
      </w:r>
      <w:r>
        <w:rPr>
          <w:w w:val="115"/>
        </w:rPr>
        <w:t>» dont il n'est pas contesté</w:t>
      </w:r>
      <w:r>
        <w:rPr>
          <w:spacing w:val="40"/>
          <w:w w:val="115"/>
        </w:rPr>
        <w:t xml:space="preserve"> </w:t>
      </w:r>
      <w:r>
        <w:rPr>
          <w:w w:val="115"/>
        </w:rPr>
        <w:t>que</w:t>
      </w:r>
      <w:r>
        <w:rPr>
          <w:spacing w:val="-6"/>
          <w:w w:val="115"/>
        </w:rPr>
        <w:t xml:space="preserve"> </w:t>
      </w:r>
      <w:r>
        <w:rPr>
          <w:w w:val="115"/>
        </w:rPr>
        <w:t>les</w:t>
      </w:r>
      <w:r>
        <w:rPr>
          <w:spacing w:val="-6"/>
          <w:w w:val="115"/>
        </w:rPr>
        <w:t xml:space="preserve"> </w:t>
      </w:r>
      <w:r>
        <w:rPr>
          <w:w w:val="115"/>
        </w:rPr>
        <w:t>produits</w:t>
      </w:r>
      <w:r>
        <w:rPr>
          <w:spacing w:val="-6"/>
          <w:w w:val="115"/>
        </w:rPr>
        <w:t xml:space="preserve"> </w:t>
      </w:r>
      <w:r>
        <w:rPr>
          <w:w w:val="115"/>
        </w:rPr>
        <w:t>couverts</w:t>
      </w:r>
      <w:r>
        <w:rPr>
          <w:spacing w:val="-6"/>
          <w:w w:val="115"/>
        </w:rPr>
        <w:t xml:space="preserve"> </w:t>
      </w:r>
      <w:r>
        <w:rPr>
          <w:w w:val="115"/>
        </w:rPr>
        <w:t>et,</w:t>
      </w:r>
      <w:r>
        <w:rPr>
          <w:spacing w:val="-6"/>
          <w:w w:val="115"/>
        </w:rPr>
        <w:t xml:space="preserve"> </w:t>
      </w:r>
      <w:r>
        <w:rPr>
          <w:w w:val="115"/>
        </w:rPr>
        <w:t>en</w:t>
      </w:r>
      <w:r>
        <w:rPr>
          <w:spacing w:val="-6"/>
          <w:w w:val="115"/>
        </w:rPr>
        <w:t xml:space="preserve"> </w:t>
      </w:r>
      <w:r>
        <w:rPr>
          <w:w w:val="115"/>
        </w:rPr>
        <w:t>particulier,</w:t>
      </w:r>
      <w:r>
        <w:rPr>
          <w:spacing w:val="-6"/>
          <w:w w:val="115"/>
        </w:rPr>
        <w:t xml:space="preserve"> </w:t>
      </w:r>
      <w:r>
        <w:rPr>
          <w:w w:val="115"/>
        </w:rPr>
        <w:t>les</w:t>
      </w:r>
      <w:r>
        <w:rPr>
          <w:spacing w:val="-6"/>
          <w:w w:val="115"/>
        </w:rPr>
        <w:t xml:space="preserve"> </w:t>
      </w:r>
      <w:r>
        <w:rPr>
          <w:w w:val="115"/>
        </w:rPr>
        <w:t>«</w:t>
      </w:r>
      <w:r>
        <w:rPr>
          <w:spacing w:val="-6"/>
          <w:w w:val="115"/>
        </w:rPr>
        <w:t xml:space="preserve"> </w:t>
      </w:r>
      <w:r>
        <w:rPr>
          <w:w w:val="115"/>
        </w:rPr>
        <w:t>savons,</w:t>
      </w:r>
      <w:r>
        <w:rPr>
          <w:spacing w:val="-6"/>
          <w:w w:val="115"/>
        </w:rPr>
        <w:t xml:space="preserve"> </w:t>
      </w:r>
      <w:r>
        <w:rPr>
          <w:w w:val="115"/>
        </w:rPr>
        <w:t>produits</w:t>
      </w:r>
      <w:r>
        <w:rPr>
          <w:spacing w:val="-6"/>
          <w:w w:val="115"/>
        </w:rPr>
        <w:t xml:space="preserve"> </w:t>
      </w:r>
      <w:r>
        <w:rPr>
          <w:w w:val="115"/>
        </w:rPr>
        <w:t>de</w:t>
      </w:r>
      <w:r>
        <w:rPr>
          <w:spacing w:val="-6"/>
          <w:w w:val="115"/>
        </w:rPr>
        <w:t xml:space="preserve"> </w:t>
      </w:r>
      <w:r>
        <w:rPr>
          <w:w w:val="115"/>
        </w:rPr>
        <w:t>parfumerie,</w:t>
      </w:r>
      <w:r>
        <w:rPr>
          <w:spacing w:val="-6"/>
          <w:w w:val="115"/>
        </w:rPr>
        <w:t xml:space="preserve"> </w:t>
      </w:r>
      <w:r>
        <w:rPr>
          <w:w w:val="115"/>
        </w:rPr>
        <w:t>parfums,</w:t>
      </w:r>
      <w:r>
        <w:rPr>
          <w:spacing w:val="-6"/>
          <w:w w:val="115"/>
        </w:rPr>
        <w:t xml:space="preserve"> </w:t>
      </w:r>
      <w:r>
        <w:rPr>
          <w:w w:val="115"/>
        </w:rPr>
        <w:t>eaux</w:t>
      </w:r>
      <w:r>
        <w:rPr>
          <w:spacing w:val="-6"/>
          <w:w w:val="115"/>
        </w:rPr>
        <w:t xml:space="preserve"> </w:t>
      </w:r>
      <w:r>
        <w:rPr>
          <w:w w:val="115"/>
        </w:rPr>
        <w:t>de</w:t>
      </w:r>
      <w:r>
        <w:rPr>
          <w:spacing w:val="-6"/>
          <w:w w:val="115"/>
        </w:rPr>
        <w:t xml:space="preserve"> </w:t>
      </w:r>
      <w:r>
        <w:rPr>
          <w:w w:val="115"/>
        </w:rPr>
        <w:t>toilette,</w:t>
      </w:r>
      <w:r>
        <w:rPr>
          <w:spacing w:val="-6"/>
          <w:w w:val="115"/>
        </w:rPr>
        <w:t xml:space="preserve"> </w:t>
      </w:r>
      <w:r>
        <w:rPr>
          <w:w w:val="115"/>
        </w:rPr>
        <w:t>huiles</w:t>
      </w:r>
      <w:r>
        <w:rPr>
          <w:spacing w:val="-6"/>
          <w:w w:val="115"/>
        </w:rPr>
        <w:t xml:space="preserve"> </w:t>
      </w:r>
      <w:r>
        <w:rPr>
          <w:w w:val="115"/>
        </w:rPr>
        <w:t>essentielles, cosmétiques », sont identiques à ceux de la marque seconde, ainsi qu'à sa dénomination sociale, son nom commercial et son nom de domaine identiques.</w:t>
      </w:r>
    </w:p>
    <w:p w14:paraId="67780879" w14:textId="77777777" w:rsidR="00B35659" w:rsidRDefault="00B35659">
      <w:pPr>
        <w:pStyle w:val="Corpsdetexte"/>
      </w:pPr>
    </w:p>
    <w:p w14:paraId="02E9EEBD" w14:textId="77777777" w:rsidR="00B35659" w:rsidRDefault="00B35659">
      <w:pPr>
        <w:pStyle w:val="Corpsdetexte"/>
        <w:spacing w:before="102"/>
      </w:pPr>
    </w:p>
    <w:p w14:paraId="637887E6" w14:textId="77777777" w:rsidR="00B35659" w:rsidRDefault="00000000">
      <w:pPr>
        <w:pStyle w:val="Corpsdetexte"/>
        <w:ind w:left="112"/>
        <w:jc w:val="both"/>
      </w:pPr>
      <w:r>
        <w:rPr>
          <w:w w:val="110"/>
        </w:rPr>
        <w:t>Sur</w:t>
      </w:r>
      <w:r>
        <w:rPr>
          <w:spacing w:val="8"/>
          <w:w w:val="110"/>
        </w:rPr>
        <w:t xml:space="preserve"> </w:t>
      </w:r>
      <w:r>
        <w:rPr>
          <w:w w:val="110"/>
        </w:rPr>
        <w:t>le</w:t>
      </w:r>
      <w:r>
        <w:rPr>
          <w:spacing w:val="8"/>
          <w:w w:val="110"/>
        </w:rPr>
        <w:t xml:space="preserve"> </w:t>
      </w:r>
      <w:r>
        <w:rPr>
          <w:w w:val="110"/>
        </w:rPr>
        <w:t>public</w:t>
      </w:r>
      <w:r>
        <w:rPr>
          <w:spacing w:val="8"/>
          <w:w w:val="110"/>
        </w:rPr>
        <w:t xml:space="preserve"> </w:t>
      </w:r>
      <w:r>
        <w:rPr>
          <w:spacing w:val="-2"/>
          <w:w w:val="110"/>
        </w:rPr>
        <w:t>pertinent</w:t>
      </w:r>
    </w:p>
    <w:p w14:paraId="22026816" w14:textId="77777777" w:rsidR="00B35659" w:rsidRDefault="00B35659">
      <w:pPr>
        <w:pStyle w:val="Corpsdetexte"/>
      </w:pPr>
    </w:p>
    <w:p w14:paraId="515FE331" w14:textId="77777777" w:rsidR="00B35659" w:rsidRDefault="00B35659">
      <w:pPr>
        <w:pStyle w:val="Corpsdetexte"/>
        <w:spacing w:before="156"/>
      </w:pPr>
    </w:p>
    <w:p w14:paraId="669BA86A" w14:textId="77777777" w:rsidR="00B35659" w:rsidRDefault="00000000">
      <w:pPr>
        <w:pStyle w:val="Corpsdetexte"/>
        <w:spacing w:line="312" w:lineRule="auto"/>
        <w:ind w:left="112" w:right="64"/>
        <w:jc w:val="both"/>
      </w:pPr>
      <w:r>
        <w:rPr>
          <w:w w:val="115"/>
        </w:rPr>
        <w:t>Dans le cadre de l'appréciation globale du risque de confusion, il convient de prendre en compte le consommateur moyen de</w:t>
      </w:r>
      <w:r>
        <w:rPr>
          <w:spacing w:val="40"/>
          <w:w w:val="115"/>
        </w:rPr>
        <w:t xml:space="preserve"> </w:t>
      </w:r>
      <w:r>
        <w:rPr>
          <w:w w:val="115"/>
        </w:rPr>
        <w:t>la catégorie de produits concernée, normalement informé et raisonnablement attentif et avisé. Il y a également lieu de prendre en considération le fait que le niveau d'attention du consommateur moyen est susceptible de varier en fonction de la catégorie de produits ou de services en cause.</w:t>
      </w:r>
    </w:p>
    <w:p w14:paraId="7C98CDA2" w14:textId="77777777" w:rsidR="00B35659" w:rsidRDefault="00B35659">
      <w:pPr>
        <w:pStyle w:val="Corpsdetexte"/>
      </w:pPr>
    </w:p>
    <w:p w14:paraId="0D15CBF9" w14:textId="77777777" w:rsidR="00B35659" w:rsidRDefault="00B35659">
      <w:pPr>
        <w:pStyle w:val="Corpsdetexte"/>
        <w:spacing w:before="102"/>
      </w:pPr>
    </w:p>
    <w:p w14:paraId="183EB659" w14:textId="77777777" w:rsidR="00B35659" w:rsidRDefault="00000000">
      <w:pPr>
        <w:pStyle w:val="Corpsdetexte"/>
        <w:spacing w:line="312" w:lineRule="auto"/>
        <w:ind w:left="112" w:right="62"/>
        <w:jc w:val="both"/>
      </w:pPr>
      <w:r>
        <w:rPr>
          <w:w w:val="115"/>
        </w:rPr>
        <w:t>Au cas d'espèce, même si les produits concernés (savons, parfums, cosmétiques') ne constituent plus nécessairement des produits de luxe, la cour considère que leur achat fait cependant l'objet d'une attention particulière, compte tenu de l'importance désormais accordée par le consommateur soit à leur composition, s'agissant de produits destinés à être en</w:t>
      </w:r>
      <w:r>
        <w:rPr>
          <w:spacing w:val="40"/>
          <w:w w:val="115"/>
        </w:rPr>
        <w:t xml:space="preserve"> </w:t>
      </w:r>
      <w:r>
        <w:rPr>
          <w:w w:val="115"/>
        </w:rPr>
        <w:t xml:space="preserve">contact direct avec la peau, soit à des considérations personnelles et subjectives tenant à leurs packaging, fragrance et </w:t>
      </w:r>
      <w:r>
        <w:rPr>
          <w:spacing w:val="-2"/>
          <w:w w:val="115"/>
        </w:rPr>
        <w:t>marque.</w:t>
      </w:r>
    </w:p>
    <w:p w14:paraId="38E63239" w14:textId="77777777" w:rsidR="00B35659" w:rsidRDefault="00B35659">
      <w:pPr>
        <w:pStyle w:val="Corpsdetexte"/>
        <w:spacing w:line="312" w:lineRule="auto"/>
        <w:jc w:val="both"/>
        <w:sectPr w:rsidR="00B35659">
          <w:pgSz w:w="11900" w:h="16840"/>
          <w:pgMar w:top="640" w:right="850" w:bottom="420" w:left="992" w:header="238" w:footer="232" w:gutter="0"/>
          <w:cols w:space="720"/>
        </w:sectPr>
      </w:pPr>
    </w:p>
    <w:p w14:paraId="72218FE4" w14:textId="77777777" w:rsidR="00B35659" w:rsidRDefault="00B35659">
      <w:pPr>
        <w:pStyle w:val="Corpsdetexte"/>
        <w:spacing w:before="144"/>
      </w:pPr>
    </w:p>
    <w:p w14:paraId="0C9A2035" w14:textId="77777777" w:rsidR="00B35659" w:rsidRDefault="00000000">
      <w:pPr>
        <w:pStyle w:val="Corpsdetexte"/>
        <w:spacing w:line="312" w:lineRule="auto"/>
        <w:ind w:left="112" w:right="66"/>
        <w:jc w:val="both"/>
      </w:pPr>
      <w:r>
        <w:rPr>
          <w:w w:val="115"/>
        </w:rPr>
        <w:t>Ainsi, le consommateur moyen des produits en cause, soit le grand public, normalement informé et raisonnablement attentif et avisé, fera preuve d'un niveau d'attention un peu plus élevé lors de leur achat.</w:t>
      </w:r>
    </w:p>
    <w:p w14:paraId="0FD246D5" w14:textId="77777777" w:rsidR="00B35659" w:rsidRDefault="00B35659">
      <w:pPr>
        <w:pStyle w:val="Corpsdetexte"/>
      </w:pPr>
    </w:p>
    <w:p w14:paraId="10F407FD" w14:textId="77777777" w:rsidR="00B35659" w:rsidRDefault="00B35659">
      <w:pPr>
        <w:pStyle w:val="Corpsdetexte"/>
        <w:spacing w:before="103"/>
      </w:pPr>
    </w:p>
    <w:p w14:paraId="7CE327A2" w14:textId="77777777" w:rsidR="00B35659" w:rsidRDefault="00000000">
      <w:pPr>
        <w:pStyle w:val="Corpsdetexte"/>
        <w:ind w:left="112"/>
        <w:jc w:val="both"/>
      </w:pPr>
      <w:r>
        <w:rPr>
          <w:w w:val="115"/>
        </w:rPr>
        <w:t>Sur</w:t>
      </w:r>
      <w:r>
        <w:rPr>
          <w:spacing w:val="4"/>
          <w:w w:val="115"/>
        </w:rPr>
        <w:t xml:space="preserve"> </w:t>
      </w:r>
      <w:r>
        <w:rPr>
          <w:w w:val="115"/>
        </w:rPr>
        <w:t>la</w:t>
      </w:r>
      <w:r>
        <w:rPr>
          <w:spacing w:val="5"/>
          <w:w w:val="115"/>
        </w:rPr>
        <w:t xml:space="preserve"> </w:t>
      </w:r>
      <w:r>
        <w:rPr>
          <w:w w:val="115"/>
        </w:rPr>
        <w:t>comparaison</w:t>
      </w:r>
      <w:r>
        <w:rPr>
          <w:spacing w:val="5"/>
          <w:w w:val="115"/>
        </w:rPr>
        <w:t xml:space="preserve"> </w:t>
      </w:r>
      <w:r>
        <w:rPr>
          <w:w w:val="115"/>
        </w:rPr>
        <w:t>des</w:t>
      </w:r>
      <w:r>
        <w:rPr>
          <w:spacing w:val="4"/>
          <w:w w:val="115"/>
        </w:rPr>
        <w:t xml:space="preserve"> </w:t>
      </w:r>
      <w:r>
        <w:rPr>
          <w:spacing w:val="-2"/>
          <w:w w:val="115"/>
        </w:rPr>
        <w:t>signes</w:t>
      </w:r>
    </w:p>
    <w:p w14:paraId="317470EE" w14:textId="77777777" w:rsidR="00B35659" w:rsidRDefault="00B35659">
      <w:pPr>
        <w:pStyle w:val="Corpsdetexte"/>
      </w:pPr>
    </w:p>
    <w:p w14:paraId="5B1D36B2" w14:textId="77777777" w:rsidR="00B35659" w:rsidRDefault="00B35659">
      <w:pPr>
        <w:pStyle w:val="Corpsdetexte"/>
        <w:spacing w:before="156"/>
      </w:pPr>
    </w:p>
    <w:p w14:paraId="0AC83B82" w14:textId="77777777" w:rsidR="00B35659" w:rsidRDefault="00000000">
      <w:pPr>
        <w:pStyle w:val="Corpsdetexte"/>
        <w:spacing w:line="312" w:lineRule="auto"/>
        <w:ind w:left="112" w:right="62"/>
        <w:jc w:val="both"/>
      </w:pPr>
      <w:r>
        <w:rPr>
          <w:w w:val="110"/>
        </w:rPr>
        <w:t>Le signe critiqué ne constituant pas la reproduction à l'identique de la marque première qui lui est opposée, il convient de rechercher s'il n'existe pas entre les deux signes un risque de confusion, lequel comprend le risque d'association, qui doit être apprécié</w:t>
      </w:r>
      <w:r>
        <w:rPr>
          <w:spacing w:val="39"/>
          <w:w w:val="110"/>
        </w:rPr>
        <w:t xml:space="preserve"> </w:t>
      </w:r>
      <w:r>
        <w:rPr>
          <w:w w:val="110"/>
        </w:rPr>
        <w:t>globalement</w:t>
      </w:r>
      <w:r>
        <w:rPr>
          <w:spacing w:val="39"/>
          <w:w w:val="110"/>
        </w:rPr>
        <w:t xml:space="preserve"> </w:t>
      </w:r>
      <w:r>
        <w:rPr>
          <w:w w:val="110"/>
        </w:rPr>
        <w:t>en</w:t>
      </w:r>
      <w:r>
        <w:rPr>
          <w:spacing w:val="39"/>
          <w:w w:val="110"/>
        </w:rPr>
        <w:t xml:space="preserve"> </w:t>
      </w:r>
      <w:r>
        <w:rPr>
          <w:w w:val="110"/>
        </w:rPr>
        <w:t>tenant</w:t>
      </w:r>
      <w:r>
        <w:rPr>
          <w:spacing w:val="39"/>
          <w:w w:val="110"/>
        </w:rPr>
        <w:t xml:space="preserve"> </w:t>
      </w:r>
      <w:r>
        <w:rPr>
          <w:w w:val="110"/>
        </w:rPr>
        <w:t>compte</w:t>
      </w:r>
      <w:r>
        <w:rPr>
          <w:spacing w:val="39"/>
          <w:w w:val="110"/>
        </w:rPr>
        <w:t xml:space="preserve"> </w:t>
      </w:r>
      <w:r>
        <w:rPr>
          <w:w w:val="110"/>
        </w:rPr>
        <w:t>de</w:t>
      </w:r>
      <w:r>
        <w:rPr>
          <w:spacing w:val="39"/>
          <w:w w:val="110"/>
        </w:rPr>
        <w:t xml:space="preserve"> </w:t>
      </w:r>
      <w:r>
        <w:rPr>
          <w:w w:val="110"/>
        </w:rPr>
        <w:t>tous</w:t>
      </w:r>
      <w:r>
        <w:rPr>
          <w:spacing w:val="39"/>
          <w:w w:val="110"/>
        </w:rPr>
        <w:t xml:space="preserve"> </w:t>
      </w:r>
      <w:r>
        <w:rPr>
          <w:w w:val="110"/>
        </w:rPr>
        <w:t>les</w:t>
      </w:r>
      <w:r>
        <w:rPr>
          <w:spacing w:val="39"/>
          <w:w w:val="110"/>
        </w:rPr>
        <w:t xml:space="preserve"> </w:t>
      </w:r>
      <w:r>
        <w:rPr>
          <w:w w:val="110"/>
        </w:rPr>
        <w:t>facteurs</w:t>
      </w:r>
      <w:r>
        <w:rPr>
          <w:spacing w:val="39"/>
          <w:w w:val="110"/>
        </w:rPr>
        <w:t xml:space="preserve"> </w:t>
      </w:r>
      <w:r>
        <w:rPr>
          <w:w w:val="110"/>
        </w:rPr>
        <w:t>pertinents</w:t>
      </w:r>
      <w:r>
        <w:rPr>
          <w:spacing w:val="39"/>
          <w:w w:val="110"/>
        </w:rPr>
        <w:t xml:space="preserve"> </w:t>
      </w:r>
      <w:r>
        <w:rPr>
          <w:w w:val="110"/>
        </w:rPr>
        <w:t>du</w:t>
      </w:r>
      <w:r>
        <w:rPr>
          <w:spacing w:val="39"/>
          <w:w w:val="110"/>
        </w:rPr>
        <w:t xml:space="preserve"> </w:t>
      </w:r>
      <w:r>
        <w:rPr>
          <w:w w:val="110"/>
        </w:rPr>
        <w:t>cas</w:t>
      </w:r>
      <w:r>
        <w:rPr>
          <w:spacing w:val="39"/>
          <w:w w:val="110"/>
        </w:rPr>
        <w:t xml:space="preserve"> </w:t>
      </w:r>
      <w:r>
        <w:rPr>
          <w:w w:val="110"/>
        </w:rPr>
        <w:t>d'espèce,</w:t>
      </w:r>
      <w:r>
        <w:rPr>
          <w:spacing w:val="39"/>
          <w:w w:val="110"/>
        </w:rPr>
        <w:t xml:space="preserve"> </w:t>
      </w:r>
      <w:r>
        <w:rPr>
          <w:w w:val="110"/>
        </w:rPr>
        <w:t>le</w:t>
      </w:r>
      <w:r>
        <w:rPr>
          <w:spacing w:val="39"/>
          <w:w w:val="110"/>
        </w:rPr>
        <w:t xml:space="preserve"> </w:t>
      </w:r>
      <w:r>
        <w:rPr>
          <w:w w:val="110"/>
        </w:rPr>
        <w:t>risque</w:t>
      </w:r>
      <w:r>
        <w:rPr>
          <w:spacing w:val="39"/>
          <w:w w:val="110"/>
        </w:rPr>
        <w:t xml:space="preserve"> </w:t>
      </w:r>
      <w:r>
        <w:rPr>
          <w:w w:val="110"/>
        </w:rPr>
        <w:t>étant</w:t>
      </w:r>
      <w:r>
        <w:rPr>
          <w:spacing w:val="39"/>
          <w:w w:val="110"/>
        </w:rPr>
        <w:t xml:space="preserve"> </w:t>
      </w:r>
      <w:r>
        <w:rPr>
          <w:w w:val="110"/>
        </w:rPr>
        <w:t>d'autant</w:t>
      </w:r>
      <w:r>
        <w:rPr>
          <w:spacing w:val="39"/>
          <w:w w:val="110"/>
        </w:rPr>
        <w:t xml:space="preserve"> </w:t>
      </w:r>
      <w:r>
        <w:rPr>
          <w:w w:val="110"/>
        </w:rPr>
        <w:t>plus</w:t>
      </w:r>
      <w:r>
        <w:rPr>
          <w:spacing w:val="39"/>
          <w:w w:val="110"/>
        </w:rPr>
        <w:t xml:space="preserve"> </w:t>
      </w:r>
      <w:r>
        <w:rPr>
          <w:w w:val="110"/>
        </w:rPr>
        <w:t>élevé que</w:t>
      </w:r>
      <w:r>
        <w:rPr>
          <w:spacing w:val="39"/>
          <w:w w:val="110"/>
        </w:rPr>
        <w:t xml:space="preserve"> </w:t>
      </w:r>
      <w:r>
        <w:rPr>
          <w:w w:val="110"/>
        </w:rPr>
        <w:t>la</w:t>
      </w:r>
      <w:r>
        <w:rPr>
          <w:spacing w:val="39"/>
          <w:w w:val="110"/>
        </w:rPr>
        <w:t xml:space="preserve"> </w:t>
      </w:r>
      <w:r>
        <w:rPr>
          <w:w w:val="110"/>
        </w:rPr>
        <w:t>marque</w:t>
      </w:r>
      <w:r>
        <w:rPr>
          <w:spacing w:val="39"/>
          <w:w w:val="110"/>
        </w:rPr>
        <w:t xml:space="preserve"> </w:t>
      </w:r>
      <w:r>
        <w:rPr>
          <w:w w:val="110"/>
        </w:rPr>
        <w:t>antérieure</w:t>
      </w:r>
      <w:r>
        <w:rPr>
          <w:spacing w:val="39"/>
          <w:w w:val="110"/>
        </w:rPr>
        <w:t xml:space="preserve"> </w:t>
      </w:r>
      <w:r>
        <w:rPr>
          <w:w w:val="110"/>
        </w:rPr>
        <w:t>possède</w:t>
      </w:r>
      <w:r>
        <w:rPr>
          <w:spacing w:val="39"/>
          <w:w w:val="110"/>
        </w:rPr>
        <w:t xml:space="preserve"> </w:t>
      </w:r>
      <w:r>
        <w:rPr>
          <w:w w:val="110"/>
        </w:rPr>
        <w:t>un</w:t>
      </w:r>
      <w:r>
        <w:rPr>
          <w:spacing w:val="39"/>
          <w:w w:val="110"/>
        </w:rPr>
        <w:t xml:space="preserve"> </w:t>
      </w:r>
      <w:r>
        <w:rPr>
          <w:w w:val="110"/>
        </w:rPr>
        <w:t>caractère</w:t>
      </w:r>
      <w:r>
        <w:rPr>
          <w:spacing w:val="39"/>
          <w:w w:val="110"/>
        </w:rPr>
        <w:t xml:space="preserve"> </w:t>
      </w:r>
      <w:r>
        <w:rPr>
          <w:w w:val="110"/>
        </w:rPr>
        <w:t>distinctif</w:t>
      </w:r>
      <w:r>
        <w:rPr>
          <w:spacing w:val="39"/>
          <w:w w:val="110"/>
        </w:rPr>
        <w:t xml:space="preserve"> </w:t>
      </w:r>
      <w:r>
        <w:rPr>
          <w:w w:val="110"/>
        </w:rPr>
        <w:t>important,</w:t>
      </w:r>
      <w:r>
        <w:rPr>
          <w:spacing w:val="39"/>
          <w:w w:val="110"/>
        </w:rPr>
        <w:t xml:space="preserve"> </w:t>
      </w:r>
      <w:r>
        <w:rPr>
          <w:w w:val="110"/>
        </w:rPr>
        <w:t>soit</w:t>
      </w:r>
      <w:r>
        <w:rPr>
          <w:spacing w:val="39"/>
          <w:w w:val="110"/>
        </w:rPr>
        <w:t xml:space="preserve"> </w:t>
      </w:r>
      <w:r>
        <w:rPr>
          <w:w w:val="110"/>
        </w:rPr>
        <w:t>intrinsèquement,</w:t>
      </w:r>
      <w:r>
        <w:rPr>
          <w:spacing w:val="39"/>
          <w:w w:val="110"/>
        </w:rPr>
        <w:t xml:space="preserve"> </w:t>
      </w:r>
      <w:r>
        <w:rPr>
          <w:w w:val="110"/>
        </w:rPr>
        <w:t>soit</w:t>
      </w:r>
      <w:r>
        <w:rPr>
          <w:spacing w:val="39"/>
          <w:w w:val="110"/>
        </w:rPr>
        <w:t xml:space="preserve"> </w:t>
      </w:r>
      <w:r>
        <w:rPr>
          <w:w w:val="110"/>
        </w:rPr>
        <w:t>en</w:t>
      </w:r>
      <w:r>
        <w:rPr>
          <w:spacing w:val="39"/>
          <w:w w:val="110"/>
        </w:rPr>
        <w:t xml:space="preserve"> </w:t>
      </w:r>
      <w:r>
        <w:rPr>
          <w:w w:val="110"/>
        </w:rPr>
        <w:t>raison</w:t>
      </w:r>
      <w:r>
        <w:rPr>
          <w:spacing w:val="39"/>
          <w:w w:val="110"/>
        </w:rPr>
        <w:t xml:space="preserve"> </w:t>
      </w:r>
      <w:r>
        <w:rPr>
          <w:w w:val="110"/>
        </w:rPr>
        <w:t>de</w:t>
      </w:r>
      <w:r>
        <w:rPr>
          <w:spacing w:val="39"/>
          <w:w w:val="110"/>
        </w:rPr>
        <w:t xml:space="preserve"> </w:t>
      </w:r>
      <w:r>
        <w:rPr>
          <w:w w:val="110"/>
        </w:rPr>
        <w:t>sa</w:t>
      </w:r>
      <w:r>
        <w:rPr>
          <w:spacing w:val="39"/>
          <w:w w:val="110"/>
        </w:rPr>
        <w:t xml:space="preserve"> </w:t>
      </w:r>
      <w:r>
        <w:rPr>
          <w:w w:val="110"/>
        </w:rPr>
        <w:t>connaissance par une partie significative du public concerné par les produits ou services en cause. Cette appréciation globale doit, en ce qui concerne</w:t>
      </w:r>
      <w:r>
        <w:rPr>
          <w:spacing w:val="40"/>
          <w:w w:val="110"/>
        </w:rPr>
        <w:t xml:space="preserve"> </w:t>
      </w:r>
      <w:r>
        <w:rPr>
          <w:w w:val="110"/>
        </w:rPr>
        <w:t>la</w:t>
      </w:r>
      <w:r>
        <w:rPr>
          <w:spacing w:val="40"/>
          <w:w w:val="110"/>
        </w:rPr>
        <w:t xml:space="preserve"> </w:t>
      </w:r>
      <w:r>
        <w:rPr>
          <w:w w:val="110"/>
        </w:rPr>
        <w:t>similitude</w:t>
      </w:r>
      <w:r>
        <w:rPr>
          <w:spacing w:val="40"/>
          <w:w w:val="110"/>
        </w:rPr>
        <w:t xml:space="preserve"> </w:t>
      </w:r>
      <w:r>
        <w:rPr>
          <w:w w:val="110"/>
        </w:rPr>
        <w:t>visuelle,</w:t>
      </w:r>
      <w:r>
        <w:rPr>
          <w:spacing w:val="40"/>
          <w:w w:val="110"/>
        </w:rPr>
        <w:t xml:space="preserve"> </w:t>
      </w:r>
      <w:r>
        <w:rPr>
          <w:w w:val="110"/>
        </w:rPr>
        <w:t>auditive</w:t>
      </w:r>
      <w:r>
        <w:rPr>
          <w:spacing w:val="40"/>
          <w:w w:val="110"/>
        </w:rPr>
        <w:t xml:space="preserve"> </w:t>
      </w:r>
      <w:r>
        <w:rPr>
          <w:w w:val="110"/>
        </w:rPr>
        <w:t>ou</w:t>
      </w:r>
      <w:r>
        <w:rPr>
          <w:spacing w:val="40"/>
          <w:w w:val="110"/>
        </w:rPr>
        <w:t xml:space="preserve"> </w:t>
      </w:r>
      <w:r>
        <w:rPr>
          <w:w w:val="110"/>
        </w:rPr>
        <w:t>conceptuelle</w:t>
      </w:r>
      <w:r>
        <w:rPr>
          <w:spacing w:val="40"/>
          <w:w w:val="110"/>
        </w:rPr>
        <w:t xml:space="preserve"> </w:t>
      </w:r>
      <w:r>
        <w:rPr>
          <w:w w:val="110"/>
        </w:rPr>
        <w:t>des</w:t>
      </w:r>
      <w:r>
        <w:rPr>
          <w:spacing w:val="40"/>
          <w:w w:val="110"/>
        </w:rPr>
        <w:t xml:space="preserve"> </w:t>
      </w:r>
      <w:r>
        <w:rPr>
          <w:w w:val="110"/>
        </w:rPr>
        <w:t>marques</w:t>
      </w:r>
      <w:r>
        <w:rPr>
          <w:spacing w:val="40"/>
          <w:w w:val="110"/>
        </w:rPr>
        <w:t xml:space="preserve"> </w:t>
      </w:r>
      <w:r>
        <w:rPr>
          <w:w w:val="110"/>
        </w:rPr>
        <w:t>en</w:t>
      </w:r>
      <w:r>
        <w:rPr>
          <w:spacing w:val="40"/>
          <w:w w:val="110"/>
        </w:rPr>
        <w:t xml:space="preserve"> </w:t>
      </w:r>
      <w:r>
        <w:rPr>
          <w:w w:val="110"/>
        </w:rPr>
        <w:t>cause,</w:t>
      </w:r>
      <w:r>
        <w:rPr>
          <w:spacing w:val="40"/>
          <w:w w:val="110"/>
        </w:rPr>
        <w:t xml:space="preserve"> </w:t>
      </w:r>
      <w:r>
        <w:rPr>
          <w:w w:val="110"/>
        </w:rPr>
        <w:t>être</w:t>
      </w:r>
      <w:r>
        <w:rPr>
          <w:spacing w:val="40"/>
          <w:w w:val="110"/>
        </w:rPr>
        <w:t xml:space="preserve"> </w:t>
      </w:r>
      <w:r>
        <w:rPr>
          <w:w w:val="110"/>
        </w:rPr>
        <w:t>fondée</w:t>
      </w:r>
      <w:r>
        <w:rPr>
          <w:spacing w:val="40"/>
          <w:w w:val="110"/>
        </w:rPr>
        <w:t xml:space="preserve"> </w:t>
      </w:r>
      <w:r>
        <w:rPr>
          <w:w w:val="110"/>
        </w:rPr>
        <w:t>sur</w:t>
      </w:r>
      <w:r>
        <w:rPr>
          <w:spacing w:val="40"/>
          <w:w w:val="110"/>
        </w:rPr>
        <w:t xml:space="preserve"> </w:t>
      </w:r>
      <w:r>
        <w:rPr>
          <w:w w:val="110"/>
        </w:rPr>
        <w:t>l'impression</w:t>
      </w:r>
      <w:r>
        <w:rPr>
          <w:spacing w:val="40"/>
          <w:w w:val="110"/>
        </w:rPr>
        <w:t xml:space="preserve"> </w:t>
      </w:r>
      <w:r>
        <w:rPr>
          <w:w w:val="110"/>
        </w:rPr>
        <w:t>d'ensemble produite</w:t>
      </w:r>
      <w:r>
        <w:rPr>
          <w:spacing w:val="28"/>
          <w:w w:val="110"/>
        </w:rPr>
        <w:t xml:space="preserve"> </w:t>
      </w:r>
      <w:r>
        <w:rPr>
          <w:w w:val="110"/>
        </w:rPr>
        <w:t>par</w:t>
      </w:r>
      <w:r>
        <w:rPr>
          <w:spacing w:val="28"/>
          <w:w w:val="110"/>
        </w:rPr>
        <w:t xml:space="preserve"> </w:t>
      </w:r>
      <w:r>
        <w:rPr>
          <w:w w:val="110"/>
        </w:rPr>
        <w:t>les</w:t>
      </w:r>
      <w:r>
        <w:rPr>
          <w:spacing w:val="28"/>
          <w:w w:val="110"/>
        </w:rPr>
        <w:t xml:space="preserve"> </w:t>
      </w:r>
      <w:r>
        <w:rPr>
          <w:w w:val="110"/>
        </w:rPr>
        <w:t>marques,</w:t>
      </w:r>
      <w:r>
        <w:rPr>
          <w:spacing w:val="28"/>
          <w:w w:val="110"/>
        </w:rPr>
        <w:t xml:space="preserve"> </w:t>
      </w:r>
      <w:r>
        <w:rPr>
          <w:w w:val="110"/>
        </w:rPr>
        <w:t>en</w:t>
      </w:r>
      <w:r>
        <w:rPr>
          <w:spacing w:val="28"/>
          <w:w w:val="110"/>
        </w:rPr>
        <w:t xml:space="preserve"> </w:t>
      </w:r>
      <w:r>
        <w:rPr>
          <w:w w:val="110"/>
        </w:rPr>
        <w:t>tenant</w:t>
      </w:r>
      <w:r>
        <w:rPr>
          <w:spacing w:val="28"/>
          <w:w w:val="110"/>
        </w:rPr>
        <w:t xml:space="preserve"> </w:t>
      </w:r>
      <w:r>
        <w:rPr>
          <w:w w:val="110"/>
        </w:rPr>
        <w:t>compte</w:t>
      </w:r>
      <w:r>
        <w:rPr>
          <w:spacing w:val="28"/>
          <w:w w:val="110"/>
        </w:rPr>
        <w:t xml:space="preserve"> </w:t>
      </w:r>
      <w:r>
        <w:rPr>
          <w:w w:val="110"/>
        </w:rPr>
        <w:t>notamment</w:t>
      </w:r>
      <w:r>
        <w:rPr>
          <w:spacing w:val="28"/>
          <w:w w:val="110"/>
        </w:rPr>
        <w:t xml:space="preserve"> </w:t>
      </w:r>
      <w:r>
        <w:rPr>
          <w:w w:val="110"/>
        </w:rPr>
        <w:t>des</w:t>
      </w:r>
      <w:r>
        <w:rPr>
          <w:spacing w:val="28"/>
          <w:w w:val="110"/>
        </w:rPr>
        <w:t xml:space="preserve"> </w:t>
      </w:r>
      <w:r>
        <w:rPr>
          <w:w w:val="110"/>
        </w:rPr>
        <w:t>éléments</w:t>
      </w:r>
      <w:r>
        <w:rPr>
          <w:spacing w:val="28"/>
          <w:w w:val="110"/>
        </w:rPr>
        <w:t xml:space="preserve"> </w:t>
      </w:r>
      <w:r>
        <w:rPr>
          <w:w w:val="110"/>
        </w:rPr>
        <w:t>distinctifs</w:t>
      </w:r>
      <w:r>
        <w:rPr>
          <w:spacing w:val="28"/>
          <w:w w:val="110"/>
        </w:rPr>
        <w:t xml:space="preserve"> </w:t>
      </w:r>
      <w:r>
        <w:rPr>
          <w:w w:val="110"/>
        </w:rPr>
        <w:t>et</w:t>
      </w:r>
      <w:r>
        <w:rPr>
          <w:spacing w:val="28"/>
          <w:w w:val="110"/>
        </w:rPr>
        <w:t xml:space="preserve"> </w:t>
      </w:r>
      <w:r>
        <w:rPr>
          <w:w w:val="110"/>
        </w:rPr>
        <w:t>dominants</w:t>
      </w:r>
      <w:r>
        <w:rPr>
          <w:spacing w:val="28"/>
          <w:w w:val="110"/>
        </w:rPr>
        <w:t xml:space="preserve"> </w:t>
      </w:r>
      <w:r>
        <w:rPr>
          <w:w w:val="110"/>
        </w:rPr>
        <w:t>de</w:t>
      </w:r>
      <w:r>
        <w:rPr>
          <w:spacing w:val="28"/>
          <w:w w:val="110"/>
        </w:rPr>
        <w:t xml:space="preserve"> </w:t>
      </w:r>
      <w:r>
        <w:rPr>
          <w:w w:val="110"/>
        </w:rPr>
        <w:t>celles-ci.</w:t>
      </w:r>
    </w:p>
    <w:p w14:paraId="3E9FB2D5" w14:textId="77777777" w:rsidR="00B35659" w:rsidRDefault="00B35659">
      <w:pPr>
        <w:pStyle w:val="Corpsdetexte"/>
      </w:pPr>
    </w:p>
    <w:p w14:paraId="0F9C6F99" w14:textId="77777777" w:rsidR="00B35659" w:rsidRDefault="00B35659">
      <w:pPr>
        <w:pStyle w:val="Corpsdetexte"/>
        <w:spacing w:before="101"/>
      </w:pPr>
    </w:p>
    <w:p w14:paraId="7F71E85E" w14:textId="77777777" w:rsidR="00B35659" w:rsidRDefault="00000000">
      <w:pPr>
        <w:pStyle w:val="Corpsdetexte"/>
        <w:spacing w:line="312" w:lineRule="auto"/>
        <w:ind w:left="112" w:right="65"/>
        <w:jc w:val="both"/>
      </w:pPr>
      <w:r>
        <w:rPr>
          <w:w w:val="115"/>
        </w:rPr>
        <w:t>Par ailleurs, la CJUE a rappelé que constitue un risque de confusion au sens de ces dispositions le risque que le public puisse croire que les produits ou services en cause proviennent de la même entreprise ou, le cas échéant, d'entreprises liées économiquement. Elle a, par plusieurs arrêts, précisé que le risque de confusion doit être apprécié globalement en tenant compte de tous les facteurs pertinents du cas d'espèce.</w:t>
      </w:r>
    </w:p>
    <w:p w14:paraId="4FEC494C" w14:textId="77777777" w:rsidR="00B35659" w:rsidRDefault="00B35659">
      <w:pPr>
        <w:pStyle w:val="Corpsdetexte"/>
      </w:pPr>
    </w:p>
    <w:p w14:paraId="36C4B8DC" w14:textId="77777777" w:rsidR="00B35659" w:rsidRDefault="00B35659">
      <w:pPr>
        <w:pStyle w:val="Corpsdetexte"/>
        <w:spacing w:before="103"/>
      </w:pPr>
    </w:p>
    <w:p w14:paraId="33F49801" w14:textId="77777777" w:rsidR="00B35659" w:rsidRDefault="00000000">
      <w:pPr>
        <w:pStyle w:val="Corpsdetexte"/>
        <w:spacing w:line="312" w:lineRule="auto"/>
        <w:ind w:left="112" w:right="65"/>
        <w:jc w:val="both"/>
      </w:pPr>
      <w:r>
        <w:rPr>
          <w:w w:val="115"/>
        </w:rPr>
        <w:t>La jurisprudence européenne a, par ailleurs, précisé que dans le cadre de l'examen de l'existence d'un risque de confusion, l'appréciation de la similitude entre deux marques ne revient pas à prendre en considération uniquement un composant d'une marque verbale et à le comparer avec une autre marque. Il y a lieu, au contraire, d'opérer la comparaison en examinant les marques en cause, considérées chacune dans leur ensemble, ce qui n'exclut pas que l'impression d'ensemble produite dans la mémoire du public pertinent par une marque verbale puisse, dans certaines circonstances, être dominée par un ou plusieurs</w:t>
      </w:r>
      <w:r>
        <w:rPr>
          <w:spacing w:val="40"/>
          <w:w w:val="115"/>
        </w:rPr>
        <w:t xml:space="preserve"> </w:t>
      </w:r>
      <w:r>
        <w:rPr>
          <w:w w:val="115"/>
        </w:rPr>
        <w:t>de ses composants.</w:t>
      </w:r>
    </w:p>
    <w:p w14:paraId="49782E29" w14:textId="77777777" w:rsidR="00B35659" w:rsidRDefault="00B35659">
      <w:pPr>
        <w:pStyle w:val="Corpsdetexte"/>
        <w:spacing w:before="49"/>
      </w:pPr>
    </w:p>
    <w:p w14:paraId="228FC5E5" w14:textId="77777777" w:rsidR="00B35659" w:rsidRDefault="00000000">
      <w:pPr>
        <w:pStyle w:val="Corpsdetexte"/>
        <w:spacing w:before="1" w:line="312" w:lineRule="auto"/>
        <w:ind w:left="112" w:right="65"/>
        <w:jc w:val="both"/>
      </w:pPr>
      <w:r>
        <w:rPr>
          <w:w w:val="115"/>
        </w:rPr>
        <w:t>Ainsi, si deux marques ont en commun un composant, il faut rechercher si ce composant est susceptible de dominer, à lui,</w:t>
      </w:r>
      <w:r>
        <w:rPr>
          <w:spacing w:val="40"/>
          <w:w w:val="115"/>
        </w:rPr>
        <w:t xml:space="preserve"> </w:t>
      </w:r>
      <w:r>
        <w:rPr>
          <w:w w:val="115"/>
        </w:rPr>
        <w:t>seul l'image de la marque que le public pertinent garde en mémoire, de telle sorte que tous les autres composants de la marque sont négligeables dans l'impression d'ensemble produite par celle-ci, ou s'il occupe une place distinctive autonome, sans pour autant être dominante.</w:t>
      </w:r>
    </w:p>
    <w:p w14:paraId="00A7A45B" w14:textId="77777777" w:rsidR="00B35659" w:rsidRDefault="00B35659">
      <w:pPr>
        <w:pStyle w:val="Corpsdetexte"/>
        <w:spacing w:before="50"/>
      </w:pPr>
    </w:p>
    <w:p w14:paraId="3A58F972" w14:textId="77777777" w:rsidR="00B35659" w:rsidRDefault="00000000">
      <w:pPr>
        <w:pStyle w:val="Corpsdetexte"/>
        <w:spacing w:line="312" w:lineRule="auto"/>
        <w:ind w:left="112" w:right="62"/>
        <w:jc w:val="both"/>
      </w:pPr>
      <w:r>
        <w:rPr>
          <w:w w:val="115"/>
        </w:rPr>
        <w:t>Ce n'est donc que si tous les autres composants de la marque sont négligeables que l'appréciation de la similitude pourra se faire sur la seule base de l'élément dominant, la Cour de justice ajoutant, que « le fait qu'un élément ne soit pas négligeable ne signifie pas qu'il soit dominant, de même que le fait qu'un élément ne soit pas dominant n'implique nullement qu'il soit négligeable ».</w:t>
      </w:r>
    </w:p>
    <w:p w14:paraId="026661B6" w14:textId="77777777" w:rsidR="00B35659" w:rsidRDefault="00B35659">
      <w:pPr>
        <w:pStyle w:val="Corpsdetexte"/>
      </w:pPr>
    </w:p>
    <w:p w14:paraId="2CBF3326" w14:textId="77777777" w:rsidR="00B35659" w:rsidRDefault="00B35659">
      <w:pPr>
        <w:pStyle w:val="Corpsdetexte"/>
        <w:spacing w:before="102"/>
      </w:pPr>
    </w:p>
    <w:p w14:paraId="3E19FCD8" w14:textId="77777777" w:rsidR="00B35659" w:rsidRDefault="00000000">
      <w:pPr>
        <w:pStyle w:val="Corpsdetexte"/>
        <w:spacing w:before="1" w:line="312" w:lineRule="auto"/>
        <w:ind w:left="112" w:right="68"/>
        <w:jc w:val="both"/>
      </w:pPr>
      <w:r>
        <w:rPr>
          <w:w w:val="115"/>
        </w:rPr>
        <w:t>Il convient donc de comparer les signes en litige avant de procéder à l'appréciation du risque de confusion pouvant exister entre eux pour le consommateur.</w:t>
      </w:r>
    </w:p>
    <w:p w14:paraId="0605B241" w14:textId="77777777" w:rsidR="00B35659" w:rsidRDefault="00B35659">
      <w:pPr>
        <w:pStyle w:val="Corpsdetexte"/>
      </w:pPr>
    </w:p>
    <w:p w14:paraId="23941B8A" w14:textId="77777777" w:rsidR="00B35659" w:rsidRDefault="00B35659">
      <w:pPr>
        <w:pStyle w:val="Corpsdetexte"/>
        <w:spacing w:before="102"/>
      </w:pPr>
    </w:p>
    <w:p w14:paraId="03F15241" w14:textId="77777777" w:rsidR="00B35659" w:rsidRDefault="00000000">
      <w:pPr>
        <w:pStyle w:val="Corpsdetexte"/>
        <w:spacing w:before="1" w:line="312" w:lineRule="auto"/>
        <w:ind w:left="112" w:right="65"/>
        <w:jc w:val="both"/>
      </w:pPr>
      <w:r>
        <w:rPr>
          <w:w w:val="115"/>
        </w:rPr>
        <w:t>Contrairement à l'analyse opérée par la société Liquides Imaginaires, s'agissant d'une demande en nullité de marque, il convient de procéder à la comparaison entre les marques telles que déposées et non la limiter aux deux termes « LIQUIDES IMAGINAIRES</w:t>
      </w:r>
      <w:r>
        <w:rPr>
          <w:spacing w:val="40"/>
          <w:w w:val="115"/>
        </w:rPr>
        <w:t xml:space="preserve"> </w:t>
      </w:r>
      <w:r>
        <w:rPr>
          <w:w w:val="115"/>
        </w:rPr>
        <w:t>»</w:t>
      </w:r>
      <w:r>
        <w:rPr>
          <w:spacing w:val="40"/>
          <w:w w:val="115"/>
        </w:rPr>
        <w:t xml:space="preserve"> </w:t>
      </w:r>
      <w:r>
        <w:rPr>
          <w:w w:val="115"/>
        </w:rPr>
        <w:t>et</w:t>
      </w:r>
      <w:r>
        <w:rPr>
          <w:spacing w:val="40"/>
          <w:w w:val="115"/>
        </w:rPr>
        <w:t xml:space="preserve"> </w:t>
      </w:r>
      <w:r>
        <w:rPr>
          <w:w w:val="115"/>
        </w:rPr>
        <w:t>«</w:t>
      </w:r>
      <w:r>
        <w:rPr>
          <w:spacing w:val="40"/>
          <w:w w:val="115"/>
        </w:rPr>
        <w:t xml:space="preserve"> </w:t>
      </w:r>
      <w:r>
        <w:rPr>
          <w:w w:val="115"/>
        </w:rPr>
        <w:t>COLOGNES</w:t>
      </w:r>
      <w:r>
        <w:rPr>
          <w:spacing w:val="40"/>
          <w:w w:val="115"/>
        </w:rPr>
        <w:t xml:space="preserve"> </w:t>
      </w:r>
      <w:proofErr w:type="gramStart"/>
      <w:r>
        <w:rPr>
          <w:w w:val="115"/>
        </w:rPr>
        <w:t>IMAGINAIRES»</w:t>
      </w:r>
      <w:proofErr w:type="gramEnd"/>
      <w:r>
        <w:rPr>
          <w:w w:val="115"/>
        </w:rPr>
        <w:t>,</w:t>
      </w:r>
      <w:r>
        <w:rPr>
          <w:spacing w:val="40"/>
          <w:w w:val="115"/>
        </w:rPr>
        <w:t xml:space="preserve"> </w:t>
      </w:r>
      <w:r>
        <w:rPr>
          <w:w w:val="115"/>
        </w:rPr>
        <w:t>et</w:t>
      </w:r>
      <w:r>
        <w:rPr>
          <w:spacing w:val="40"/>
          <w:w w:val="115"/>
        </w:rPr>
        <w:t xml:space="preserve"> </w:t>
      </w:r>
      <w:r>
        <w:rPr>
          <w:w w:val="115"/>
        </w:rPr>
        <w:t>par</w:t>
      </w:r>
      <w:r>
        <w:rPr>
          <w:spacing w:val="40"/>
          <w:w w:val="115"/>
        </w:rPr>
        <w:t xml:space="preserve"> </w:t>
      </w:r>
      <w:r>
        <w:rPr>
          <w:w w:val="115"/>
        </w:rPr>
        <w:t>conséquent</w:t>
      </w:r>
      <w:r>
        <w:rPr>
          <w:spacing w:val="40"/>
          <w:w w:val="115"/>
        </w:rPr>
        <w:t xml:space="preserve"> </w:t>
      </w:r>
      <w:r>
        <w:rPr>
          <w:w w:val="115"/>
        </w:rPr>
        <w:t>de</w:t>
      </w:r>
      <w:r>
        <w:rPr>
          <w:spacing w:val="40"/>
          <w:w w:val="115"/>
        </w:rPr>
        <w:t xml:space="preserve"> </w:t>
      </w:r>
      <w:r>
        <w:rPr>
          <w:w w:val="115"/>
        </w:rPr>
        <w:t>comparer</w:t>
      </w:r>
      <w:r>
        <w:rPr>
          <w:spacing w:val="40"/>
          <w:w w:val="115"/>
        </w:rPr>
        <w:t xml:space="preserve"> </w:t>
      </w:r>
      <w:r>
        <w:rPr>
          <w:w w:val="115"/>
        </w:rPr>
        <w:t>les</w:t>
      </w:r>
      <w:r>
        <w:rPr>
          <w:spacing w:val="40"/>
          <w:w w:val="115"/>
        </w:rPr>
        <w:t xml:space="preserve"> </w:t>
      </w:r>
      <w:r>
        <w:rPr>
          <w:w w:val="115"/>
        </w:rPr>
        <w:t>marques</w:t>
      </w:r>
      <w:r>
        <w:rPr>
          <w:spacing w:val="40"/>
          <w:w w:val="115"/>
        </w:rPr>
        <w:t xml:space="preserve"> </w:t>
      </w:r>
      <w:r>
        <w:rPr>
          <w:w w:val="115"/>
        </w:rPr>
        <w:t>opposées</w:t>
      </w:r>
      <w:r>
        <w:rPr>
          <w:spacing w:val="40"/>
          <w:w w:val="115"/>
        </w:rPr>
        <w:t xml:space="preserve"> </w:t>
      </w:r>
      <w:r>
        <w:rPr>
          <w:w w:val="115"/>
        </w:rPr>
        <w:t>«LIQUIDES IMAGINAIRES» et la marque contestée «COURRÈGES COLOGNES IMAGINAIRES».</w:t>
      </w:r>
    </w:p>
    <w:p w14:paraId="5BED4846" w14:textId="77777777" w:rsidR="00B35659" w:rsidRDefault="00B35659">
      <w:pPr>
        <w:pStyle w:val="Corpsdetexte"/>
      </w:pPr>
    </w:p>
    <w:p w14:paraId="38FA9C44" w14:textId="77777777" w:rsidR="00B35659" w:rsidRDefault="00B35659">
      <w:pPr>
        <w:pStyle w:val="Corpsdetexte"/>
        <w:spacing w:before="102"/>
      </w:pPr>
    </w:p>
    <w:p w14:paraId="0149B9B1" w14:textId="77777777" w:rsidR="00B35659" w:rsidRDefault="00000000">
      <w:pPr>
        <w:pStyle w:val="Corpsdetexte"/>
        <w:spacing w:line="312" w:lineRule="auto"/>
        <w:ind w:left="112" w:right="61"/>
        <w:jc w:val="both"/>
      </w:pPr>
      <w:r>
        <w:rPr>
          <w:w w:val="115"/>
        </w:rPr>
        <w:t>Sur ce, visuellement, les signes en présence ont en commun le terme «</w:t>
      </w:r>
      <w:r>
        <w:rPr>
          <w:spacing w:val="-13"/>
          <w:w w:val="115"/>
        </w:rPr>
        <w:t xml:space="preserve"> </w:t>
      </w:r>
      <w:r>
        <w:rPr>
          <w:w w:val="115"/>
        </w:rPr>
        <w:t>IMAGINAIRES » placé en position finale. Ils se distinguent cependant en ce que la marque contestée est composée de deux autres éléments verbaux «</w:t>
      </w:r>
      <w:r>
        <w:rPr>
          <w:spacing w:val="-1"/>
          <w:w w:val="115"/>
        </w:rPr>
        <w:t xml:space="preserve"> </w:t>
      </w:r>
      <w:r>
        <w:rPr>
          <w:w w:val="115"/>
        </w:rPr>
        <w:t>COURREGES</w:t>
      </w:r>
      <w:r>
        <w:rPr>
          <w:spacing w:val="40"/>
          <w:w w:val="115"/>
        </w:rPr>
        <w:t xml:space="preserve"> </w:t>
      </w:r>
      <w:r>
        <w:rPr>
          <w:w w:val="115"/>
        </w:rPr>
        <w:t>COLOGNES</w:t>
      </w:r>
      <w:r>
        <w:rPr>
          <w:spacing w:val="40"/>
          <w:w w:val="115"/>
        </w:rPr>
        <w:t xml:space="preserve"> </w:t>
      </w:r>
      <w:r>
        <w:rPr>
          <w:w w:val="115"/>
        </w:rPr>
        <w:t>»</w:t>
      </w:r>
      <w:r>
        <w:rPr>
          <w:spacing w:val="40"/>
          <w:w w:val="115"/>
        </w:rPr>
        <w:t xml:space="preserve"> </w:t>
      </w:r>
      <w:r>
        <w:rPr>
          <w:w w:val="115"/>
        </w:rPr>
        <w:t>placés</w:t>
      </w:r>
      <w:r>
        <w:rPr>
          <w:spacing w:val="40"/>
          <w:w w:val="115"/>
        </w:rPr>
        <w:t xml:space="preserve"> </w:t>
      </w:r>
      <w:r>
        <w:rPr>
          <w:w w:val="115"/>
        </w:rPr>
        <w:t>en</w:t>
      </w:r>
      <w:r>
        <w:rPr>
          <w:spacing w:val="40"/>
          <w:w w:val="115"/>
        </w:rPr>
        <w:t xml:space="preserve"> </w:t>
      </w:r>
      <w:r>
        <w:rPr>
          <w:w w:val="115"/>
        </w:rPr>
        <w:t>position</w:t>
      </w:r>
      <w:r>
        <w:rPr>
          <w:spacing w:val="40"/>
          <w:w w:val="115"/>
        </w:rPr>
        <w:t xml:space="preserve"> </w:t>
      </w:r>
      <w:r>
        <w:rPr>
          <w:w w:val="115"/>
        </w:rPr>
        <w:t>d'attaque,</w:t>
      </w:r>
      <w:r>
        <w:rPr>
          <w:spacing w:val="40"/>
          <w:w w:val="115"/>
        </w:rPr>
        <w:t xml:space="preserve"> </w:t>
      </w:r>
      <w:r>
        <w:rPr>
          <w:w w:val="115"/>
        </w:rPr>
        <w:t>contre</w:t>
      </w:r>
      <w:r>
        <w:rPr>
          <w:spacing w:val="40"/>
          <w:w w:val="115"/>
        </w:rPr>
        <w:t xml:space="preserve"> </w:t>
      </w:r>
      <w:r>
        <w:rPr>
          <w:w w:val="115"/>
        </w:rPr>
        <w:t>un</w:t>
      </w:r>
      <w:r>
        <w:rPr>
          <w:spacing w:val="40"/>
          <w:w w:val="115"/>
        </w:rPr>
        <w:t xml:space="preserve"> </w:t>
      </w:r>
      <w:r>
        <w:rPr>
          <w:w w:val="115"/>
        </w:rPr>
        <w:t>seul</w:t>
      </w:r>
      <w:r>
        <w:rPr>
          <w:spacing w:val="40"/>
          <w:w w:val="115"/>
        </w:rPr>
        <w:t xml:space="preserve"> </w:t>
      </w:r>
      <w:r>
        <w:rPr>
          <w:w w:val="115"/>
        </w:rPr>
        <w:t>autre</w:t>
      </w:r>
      <w:r>
        <w:rPr>
          <w:spacing w:val="40"/>
          <w:w w:val="115"/>
        </w:rPr>
        <w:t xml:space="preserve"> </w:t>
      </w:r>
      <w:r>
        <w:rPr>
          <w:w w:val="115"/>
        </w:rPr>
        <w:t>terme</w:t>
      </w:r>
      <w:r>
        <w:rPr>
          <w:spacing w:val="40"/>
          <w:w w:val="115"/>
        </w:rPr>
        <w:t xml:space="preserve"> </w:t>
      </w:r>
      <w:r>
        <w:rPr>
          <w:w w:val="115"/>
        </w:rPr>
        <w:t>« LIQUIDES</w:t>
      </w:r>
      <w:r>
        <w:rPr>
          <w:spacing w:val="40"/>
          <w:w w:val="115"/>
        </w:rPr>
        <w:t xml:space="preserve"> </w:t>
      </w:r>
      <w:r>
        <w:rPr>
          <w:w w:val="115"/>
        </w:rPr>
        <w:t>»</w:t>
      </w:r>
      <w:r>
        <w:rPr>
          <w:spacing w:val="40"/>
          <w:w w:val="115"/>
        </w:rPr>
        <w:t xml:space="preserve"> </w:t>
      </w:r>
      <w:r>
        <w:rPr>
          <w:w w:val="115"/>
        </w:rPr>
        <w:t>pour</w:t>
      </w:r>
      <w:r>
        <w:rPr>
          <w:spacing w:val="40"/>
          <w:w w:val="115"/>
        </w:rPr>
        <w:t xml:space="preserve"> </w:t>
      </w:r>
      <w:r>
        <w:rPr>
          <w:w w:val="115"/>
        </w:rPr>
        <w:t>la</w:t>
      </w:r>
      <w:r>
        <w:rPr>
          <w:spacing w:val="40"/>
          <w:w w:val="115"/>
        </w:rPr>
        <w:t xml:space="preserve"> </w:t>
      </w:r>
      <w:r>
        <w:rPr>
          <w:w w:val="115"/>
        </w:rPr>
        <w:t>marque</w:t>
      </w:r>
      <w:r>
        <w:rPr>
          <w:spacing w:val="40"/>
          <w:w w:val="115"/>
        </w:rPr>
        <w:t xml:space="preserve"> </w:t>
      </w:r>
      <w:r>
        <w:rPr>
          <w:w w:val="115"/>
        </w:rPr>
        <w:t>opposée</w:t>
      </w:r>
      <w:r>
        <w:rPr>
          <w:spacing w:val="40"/>
          <w:w w:val="115"/>
        </w:rPr>
        <w:t xml:space="preserve"> </w:t>
      </w:r>
      <w:r>
        <w:rPr>
          <w:w w:val="115"/>
        </w:rPr>
        <w:t>et</w:t>
      </w:r>
      <w:r>
        <w:rPr>
          <w:spacing w:val="40"/>
          <w:w w:val="115"/>
        </w:rPr>
        <w:t xml:space="preserve"> </w:t>
      </w:r>
      <w:r>
        <w:rPr>
          <w:w w:val="115"/>
        </w:rPr>
        <w:t>se différencient</w:t>
      </w:r>
      <w:r>
        <w:rPr>
          <w:spacing w:val="-1"/>
          <w:w w:val="115"/>
        </w:rPr>
        <w:t xml:space="preserve"> </w:t>
      </w:r>
      <w:r>
        <w:rPr>
          <w:w w:val="115"/>
        </w:rPr>
        <w:t>donc</w:t>
      </w:r>
      <w:r>
        <w:rPr>
          <w:spacing w:val="-1"/>
          <w:w w:val="115"/>
        </w:rPr>
        <w:t xml:space="preserve"> </w:t>
      </w:r>
      <w:r>
        <w:rPr>
          <w:w w:val="115"/>
        </w:rPr>
        <w:t>par</w:t>
      </w:r>
      <w:r>
        <w:rPr>
          <w:spacing w:val="-1"/>
          <w:w w:val="115"/>
        </w:rPr>
        <w:t xml:space="preserve"> </w:t>
      </w:r>
      <w:r>
        <w:rPr>
          <w:w w:val="115"/>
        </w:rPr>
        <w:t>leur</w:t>
      </w:r>
      <w:r>
        <w:rPr>
          <w:spacing w:val="-1"/>
          <w:w w:val="115"/>
        </w:rPr>
        <w:t xml:space="preserve"> </w:t>
      </w:r>
      <w:r>
        <w:rPr>
          <w:w w:val="115"/>
        </w:rPr>
        <w:t>longueur</w:t>
      </w:r>
      <w:r>
        <w:rPr>
          <w:spacing w:val="-1"/>
          <w:w w:val="115"/>
        </w:rPr>
        <w:t xml:space="preserve"> </w:t>
      </w:r>
      <w:r>
        <w:rPr>
          <w:w w:val="115"/>
        </w:rPr>
        <w:t>et</w:t>
      </w:r>
      <w:r>
        <w:rPr>
          <w:spacing w:val="-1"/>
          <w:w w:val="115"/>
        </w:rPr>
        <w:t xml:space="preserve"> </w:t>
      </w:r>
      <w:r>
        <w:rPr>
          <w:w w:val="115"/>
        </w:rPr>
        <w:t>par</w:t>
      </w:r>
      <w:r>
        <w:rPr>
          <w:spacing w:val="-1"/>
          <w:w w:val="115"/>
        </w:rPr>
        <w:t xml:space="preserve"> </w:t>
      </w:r>
      <w:r>
        <w:rPr>
          <w:w w:val="115"/>
        </w:rPr>
        <w:t>leur</w:t>
      </w:r>
      <w:r>
        <w:rPr>
          <w:spacing w:val="-1"/>
          <w:w w:val="115"/>
        </w:rPr>
        <w:t xml:space="preserve"> </w:t>
      </w:r>
      <w:r>
        <w:rPr>
          <w:w w:val="115"/>
        </w:rPr>
        <w:t>structure,</w:t>
      </w:r>
      <w:r>
        <w:rPr>
          <w:spacing w:val="-1"/>
          <w:w w:val="115"/>
        </w:rPr>
        <w:t xml:space="preserve"> </w:t>
      </w:r>
      <w:r>
        <w:rPr>
          <w:w w:val="115"/>
        </w:rPr>
        <w:t>de</w:t>
      </w:r>
      <w:r>
        <w:rPr>
          <w:spacing w:val="-1"/>
          <w:w w:val="115"/>
        </w:rPr>
        <w:t xml:space="preserve"> </w:t>
      </w:r>
      <w:r>
        <w:rPr>
          <w:w w:val="115"/>
        </w:rPr>
        <w:t>sorte</w:t>
      </w:r>
      <w:r>
        <w:rPr>
          <w:spacing w:val="-1"/>
          <w:w w:val="115"/>
        </w:rPr>
        <w:t xml:space="preserve"> </w:t>
      </w:r>
      <w:r>
        <w:rPr>
          <w:w w:val="115"/>
        </w:rPr>
        <w:t>que</w:t>
      </w:r>
      <w:r>
        <w:rPr>
          <w:spacing w:val="-1"/>
          <w:w w:val="115"/>
        </w:rPr>
        <w:t xml:space="preserve"> </w:t>
      </w:r>
      <w:r>
        <w:rPr>
          <w:w w:val="115"/>
        </w:rPr>
        <w:t>la</w:t>
      </w:r>
      <w:r>
        <w:rPr>
          <w:spacing w:val="-1"/>
          <w:w w:val="115"/>
        </w:rPr>
        <w:t xml:space="preserve"> </w:t>
      </w:r>
      <w:r>
        <w:rPr>
          <w:w w:val="115"/>
        </w:rPr>
        <w:t>similitude</w:t>
      </w:r>
      <w:r>
        <w:rPr>
          <w:spacing w:val="-1"/>
          <w:w w:val="115"/>
        </w:rPr>
        <w:t xml:space="preserve"> </w:t>
      </w:r>
      <w:r>
        <w:rPr>
          <w:w w:val="115"/>
        </w:rPr>
        <w:t>est</w:t>
      </w:r>
      <w:r>
        <w:rPr>
          <w:spacing w:val="-1"/>
          <w:w w:val="115"/>
        </w:rPr>
        <w:t xml:space="preserve"> </w:t>
      </w:r>
      <w:r>
        <w:rPr>
          <w:w w:val="115"/>
        </w:rPr>
        <w:t>moyenne.</w:t>
      </w:r>
    </w:p>
    <w:p w14:paraId="04657EBD" w14:textId="77777777" w:rsidR="00B35659" w:rsidRDefault="00B35659">
      <w:pPr>
        <w:pStyle w:val="Corpsdetexte"/>
      </w:pPr>
    </w:p>
    <w:p w14:paraId="44BBDE6B" w14:textId="77777777" w:rsidR="00B35659" w:rsidRDefault="00B35659">
      <w:pPr>
        <w:pStyle w:val="Corpsdetexte"/>
        <w:spacing w:before="102"/>
      </w:pPr>
    </w:p>
    <w:p w14:paraId="76509853" w14:textId="77777777" w:rsidR="00B35659" w:rsidRDefault="00000000">
      <w:pPr>
        <w:pStyle w:val="Corpsdetexte"/>
        <w:spacing w:line="312" w:lineRule="auto"/>
        <w:ind w:left="112" w:right="64"/>
        <w:jc w:val="both"/>
      </w:pPr>
      <w:r>
        <w:rPr>
          <w:w w:val="115"/>
        </w:rPr>
        <w:t>Phonétiquement, la marque seconde composée de trois termes de plusieurs syllabes est d'une prononciation plus longue que les marques antérieures, composées de deux termes, avec des rythmes et sonorités nettement distincts (COURREGES</w:t>
      </w:r>
      <w:r>
        <w:rPr>
          <w:spacing w:val="40"/>
          <w:w w:val="115"/>
        </w:rPr>
        <w:t xml:space="preserve"> </w:t>
      </w:r>
      <w:r>
        <w:rPr>
          <w:w w:val="115"/>
        </w:rPr>
        <w:t>COLOGNE</w:t>
      </w:r>
      <w:r>
        <w:rPr>
          <w:spacing w:val="-1"/>
          <w:w w:val="115"/>
        </w:rPr>
        <w:t xml:space="preserve"> </w:t>
      </w:r>
      <w:r>
        <w:rPr>
          <w:w w:val="115"/>
        </w:rPr>
        <w:t>vs/</w:t>
      </w:r>
      <w:r>
        <w:rPr>
          <w:spacing w:val="-1"/>
          <w:w w:val="115"/>
        </w:rPr>
        <w:t xml:space="preserve"> </w:t>
      </w:r>
      <w:r>
        <w:rPr>
          <w:w w:val="115"/>
        </w:rPr>
        <w:t>LIQUIDES),</w:t>
      </w:r>
      <w:r>
        <w:rPr>
          <w:spacing w:val="-1"/>
          <w:w w:val="115"/>
        </w:rPr>
        <w:t xml:space="preserve"> </w:t>
      </w:r>
      <w:r>
        <w:rPr>
          <w:w w:val="115"/>
        </w:rPr>
        <w:t>nonobstant</w:t>
      </w:r>
      <w:r>
        <w:rPr>
          <w:spacing w:val="-1"/>
          <w:w w:val="115"/>
        </w:rPr>
        <w:t xml:space="preserve"> </w:t>
      </w:r>
      <w:r>
        <w:rPr>
          <w:w w:val="115"/>
        </w:rPr>
        <w:t>la</w:t>
      </w:r>
      <w:r>
        <w:rPr>
          <w:spacing w:val="-1"/>
          <w:w w:val="115"/>
        </w:rPr>
        <w:t xml:space="preserve"> </w:t>
      </w:r>
      <w:r>
        <w:rPr>
          <w:w w:val="115"/>
        </w:rPr>
        <w:t>présence</w:t>
      </w:r>
      <w:r>
        <w:rPr>
          <w:spacing w:val="-1"/>
          <w:w w:val="115"/>
        </w:rPr>
        <w:t xml:space="preserve"> </w:t>
      </w:r>
      <w:r>
        <w:rPr>
          <w:w w:val="115"/>
        </w:rPr>
        <w:t>en</w:t>
      </w:r>
      <w:r>
        <w:rPr>
          <w:spacing w:val="-1"/>
          <w:w w:val="115"/>
        </w:rPr>
        <w:t xml:space="preserve"> </w:t>
      </w:r>
      <w:r>
        <w:rPr>
          <w:w w:val="115"/>
        </w:rPr>
        <w:t>finale</w:t>
      </w:r>
      <w:r>
        <w:rPr>
          <w:spacing w:val="-1"/>
          <w:w w:val="115"/>
        </w:rPr>
        <w:t xml:space="preserve"> </w:t>
      </w:r>
      <w:r>
        <w:rPr>
          <w:w w:val="115"/>
        </w:rPr>
        <w:t>du</w:t>
      </w:r>
      <w:r>
        <w:rPr>
          <w:spacing w:val="-1"/>
          <w:w w:val="115"/>
        </w:rPr>
        <w:t xml:space="preserve"> </w:t>
      </w:r>
      <w:r>
        <w:rPr>
          <w:w w:val="115"/>
        </w:rPr>
        <w:t>même</w:t>
      </w:r>
      <w:r>
        <w:rPr>
          <w:spacing w:val="-1"/>
          <w:w w:val="115"/>
        </w:rPr>
        <w:t xml:space="preserve"> </w:t>
      </w:r>
      <w:r>
        <w:rPr>
          <w:w w:val="115"/>
        </w:rPr>
        <w:t>mot</w:t>
      </w:r>
      <w:r>
        <w:rPr>
          <w:spacing w:val="-1"/>
          <w:w w:val="115"/>
        </w:rPr>
        <w:t xml:space="preserve"> </w:t>
      </w:r>
      <w:r>
        <w:rPr>
          <w:w w:val="115"/>
        </w:rPr>
        <w:t>« IMAGINAIRES »,</w:t>
      </w:r>
      <w:r>
        <w:rPr>
          <w:spacing w:val="-1"/>
          <w:w w:val="115"/>
        </w:rPr>
        <w:t xml:space="preserve"> </w:t>
      </w:r>
      <w:r>
        <w:rPr>
          <w:w w:val="115"/>
        </w:rPr>
        <w:t>de</w:t>
      </w:r>
      <w:r>
        <w:rPr>
          <w:spacing w:val="-1"/>
          <w:w w:val="115"/>
        </w:rPr>
        <w:t xml:space="preserve"> </w:t>
      </w:r>
      <w:r>
        <w:rPr>
          <w:w w:val="115"/>
        </w:rPr>
        <w:t>sorte</w:t>
      </w:r>
      <w:r>
        <w:rPr>
          <w:spacing w:val="-1"/>
          <w:w w:val="115"/>
        </w:rPr>
        <w:t xml:space="preserve"> </w:t>
      </w:r>
      <w:r>
        <w:rPr>
          <w:w w:val="115"/>
        </w:rPr>
        <w:t>que</w:t>
      </w:r>
      <w:r>
        <w:rPr>
          <w:spacing w:val="-1"/>
          <w:w w:val="115"/>
        </w:rPr>
        <w:t xml:space="preserve"> </w:t>
      </w:r>
      <w:r>
        <w:rPr>
          <w:w w:val="115"/>
        </w:rPr>
        <w:t>la</w:t>
      </w:r>
      <w:r>
        <w:rPr>
          <w:spacing w:val="-1"/>
          <w:w w:val="115"/>
        </w:rPr>
        <w:t xml:space="preserve"> </w:t>
      </w:r>
      <w:r>
        <w:rPr>
          <w:w w:val="115"/>
        </w:rPr>
        <w:t>similitude</w:t>
      </w:r>
      <w:r>
        <w:rPr>
          <w:spacing w:val="-1"/>
          <w:w w:val="115"/>
        </w:rPr>
        <w:t xml:space="preserve"> </w:t>
      </w:r>
      <w:r>
        <w:rPr>
          <w:w w:val="115"/>
        </w:rPr>
        <w:t>est</w:t>
      </w:r>
      <w:r>
        <w:rPr>
          <w:spacing w:val="-1"/>
          <w:w w:val="115"/>
        </w:rPr>
        <w:t xml:space="preserve"> </w:t>
      </w:r>
      <w:r>
        <w:rPr>
          <w:w w:val="115"/>
        </w:rPr>
        <w:t xml:space="preserve">plutôt </w:t>
      </w:r>
      <w:r>
        <w:rPr>
          <w:spacing w:val="-2"/>
          <w:w w:val="115"/>
        </w:rPr>
        <w:t>faible.</w:t>
      </w:r>
    </w:p>
    <w:p w14:paraId="0CF0A6DC" w14:textId="77777777" w:rsidR="00B35659" w:rsidRDefault="00B35659">
      <w:pPr>
        <w:pStyle w:val="Corpsdetexte"/>
      </w:pPr>
    </w:p>
    <w:p w14:paraId="073DFF65" w14:textId="77777777" w:rsidR="00B35659" w:rsidRDefault="00B35659">
      <w:pPr>
        <w:pStyle w:val="Corpsdetexte"/>
        <w:spacing w:before="103"/>
      </w:pPr>
    </w:p>
    <w:p w14:paraId="707B8561" w14:textId="77777777" w:rsidR="00B35659" w:rsidRDefault="00000000">
      <w:pPr>
        <w:pStyle w:val="Corpsdetexte"/>
        <w:spacing w:line="312" w:lineRule="auto"/>
        <w:ind w:left="112" w:right="63"/>
        <w:jc w:val="both"/>
      </w:pPr>
      <w:r>
        <w:rPr>
          <w:w w:val="115"/>
        </w:rPr>
        <w:t>D'un point de vue conceptuel, l'emploi de l'adjectif commun «</w:t>
      </w:r>
      <w:r>
        <w:rPr>
          <w:spacing w:val="-13"/>
          <w:w w:val="115"/>
        </w:rPr>
        <w:t xml:space="preserve"> </w:t>
      </w:r>
      <w:r>
        <w:rPr>
          <w:w w:val="115"/>
        </w:rPr>
        <w:t>IMAGINAIRES » fait référence à l'aspect imaginé, inventé des produits, les situant dans une approche créative mais se fond cependant dans un ensemble plus vaste dans la marque querellée. En effet, en raison de la présence du signe « COURREGES » en position d'attaque dans la marque litigieuse, la marque « COURREGES COLOGNES IMAGINAIRES » renvoie immédiatement à des eaux de Cologne de la Maison</w:t>
      </w:r>
      <w:r>
        <w:rPr>
          <w:spacing w:val="-1"/>
          <w:w w:val="115"/>
        </w:rPr>
        <w:t xml:space="preserve"> </w:t>
      </w:r>
      <w:r>
        <w:rPr>
          <w:w w:val="115"/>
        </w:rPr>
        <w:t>Courrèges, le consommateur</w:t>
      </w:r>
      <w:r>
        <w:rPr>
          <w:spacing w:val="40"/>
          <w:w w:val="115"/>
        </w:rPr>
        <w:t xml:space="preserve"> </w:t>
      </w:r>
      <w:r>
        <w:rPr>
          <w:w w:val="115"/>
        </w:rPr>
        <w:t>considérant</w:t>
      </w:r>
      <w:r>
        <w:rPr>
          <w:spacing w:val="40"/>
          <w:w w:val="115"/>
        </w:rPr>
        <w:t xml:space="preserve"> </w:t>
      </w:r>
      <w:r>
        <w:rPr>
          <w:w w:val="115"/>
        </w:rPr>
        <w:t>la</w:t>
      </w:r>
      <w:r>
        <w:rPr>
          <w:spacing w:val="40"/>
          <w:w w:val="115"/>
        </w:rPr>
        <w:t xml:space="preserve"> </w:t>
      </w:r>
      <w:r>
        <w:rPr>
          <w:w w:val="115"/>
        </w:rPr>
        <w:t>marque</w:t>
      </w:r>
      <w:r>
        <w:rPr>
          <w:spacing w:val="40"/>
          <w:w w:val="115"/>
        </w:rPr>
        <w:t xml:space="preserve"> </w:t>
      </w:r>
      <w:r>
        <w:rPr>
          <w:w w:val="115"/>
        </w:rPr>
        <w:t>dans</w:t>
      </w:r>
      <w:r>
        <w:rPr>
          <w:spacing w:val="40"/>
          <w:w w:val="115"/>
        </w:rPr>
        <w:t xml:space="preserve"> </w:t>
      </w:r>
      <w:r>
        <w:rPr>
          <w:w w:val="115"/>
        </w:rPr>
        <w:t>son</w:t>
      </w:r>
      <w:r>
        <w:rPr>
          <w:spacing w:val="40"/>
          <w:w w:val="115"/>
        </w:rPr>
        <w:t xml:space="preserve"> </w:t>
      </w:r>
      <w:r>
        <w:rPr>
          <w:w w:val="115"/>
        </w:rPr>
        <w:t>ensemble,</w:t>
      </w:r>
      <w:r>
        <w:rPr>
          <w:spacing w:val="40"/>
          <w:w w:val="115"/>
        </w:rPr>
        <w:t xml:space="preserve"> </w:t>
      </w:r>
      <w:r>
        <w:rPr>
          <w:w w:val="115"/>
        </w:rPr>
        <w:t>tandis</w:t>
      </w:r>
      <w:r>
        <w:rPr>
          <w:spacing w:val="40"/>
          <w:w w:val="115"/>
        </w:rPr>
        <w:t xml:space="preserve"> </w:t>
      </w:r>
      <w:r>
        <w:rPr>
          <w:w w:val="115"/>
        </w:rPr>
        <w:t>que</w:t>
      </w:r>
      <w:r>
        <w:rPr>
          <w:spacing w:val="40"/>
          <w:w w:val="115"/>
        </w:rPr>
        <w:t xml:space="preserve"> </w:t>
      </w:r>
      <w:r>
        <w:rPr>
          <w:w w:val="115"/>
        </w:rPr>
        <w:t>la</w:t>
      </w:r>
      <w:r>
        <w:rPr>
          <w:spacing w:val="40"/>
          <w:w w:val="115"/>
        </w:rPr>
        <w:t xml:space="preserve"> </w:t>
      </w:r>
      <w:r>
        <w:rPr>
          <w:w w:val="115"/>
        </w:rPr>
        <w:t>marque</w:t>
      </w:r>
      <w:r>
        <w:rPr>
          <w:spacing w:val="40"/>
          <w:w w:val="115"/>
        </w:rPr>
        <w:t xml:space="preserve"> </w:t>
      </w:r>
      <w:r>
        <w:rPr>
          <w:w w:val="115"/>
        </w:rPr>
        <w:t>« LIQUIDES</w:t>
      </w:r>
      <w:r>
        <w:rPr>
          <w:spacing w:val="40"/>
          <w:w w:val="115"/>
        </w:rPr>
        <w:t xml:space="preserve"> </w:t>
      </w:r>
      <w:r>
        <w:rPr>
          <w:w w:val="115"/>
        </w:rPr>
        <w:t>IMAGINIAIRES</w:t>
      </w:r>
      <w:r>
        <w:rPr>
          <w:spacing w:val="40"/>
          <w:w w:val="115"/>
        </w:rPr>
        <w:t xml:space="preserve"> </w:t>
      </w:r>
      <w:r>
        <w:rPr>
          <w:w w:val="115"/>
        </w:rPr>
        <w:t>»</w:t>
      </w:r>
      <w:r>
        <w:rPr>
          <w:spacing w:val="40"/>
          <w:w w:val="115"/>
        </w:rPr>
        <w:t xml:space="preserve"> </w:t>
      </w:r>
      <w:r>
        <w:rPr>
          <w:w w:val="115"/>
        </w:rPr>
        <w:t>évoque</w:t>
      </w:r>
      <w:r>
        <w:rPr>
          <w:spacing w:val="40"/>
          <w:w w:val="115"/>
        </w:rPr>
        <w:t xml:space="preserve"> </w:t>
      </w:r>
      <w:r>
        <w:rPr>
          <w:w w:val="115"/>
        </w:rPr>
        <w:t>des</w:t>
      </w:r>
    </w:p>
    <w:p w14:paraId="4DB8C336" w14:textId="77777777" w:rsidR="00B35659" w:rsidRDefault="00B35659">
      <w:pPr>
        <w:pStyle w:val="Corpsdetexte"/>
        <w:spacing w:line="312" w:lineRule="auto"/>
        <w:jc w:val="both"/>
        <w:sectPr w:rsidR="00B35659">
          <w:pgSz w:w="11900" w:h="16840"/>
          <w:pgMar w:top="640" w:right="850" w:bottom="420" w:left="992" w:header="238" w:footer="232" w:gutter="0"/>
          <w:cols w:space="720"/>
        </w:sectPr>
      </w:pPr>
    </w:p>
    <w:p w14:paraId="4425DAE3" w14:textId="77777777" w:rsidR="00B35659" w:rsidRDefault="00000000">
      <w:pPr>
        <w:pStyle w:val="Corpsdetexte"/>
        <w:spacing w:before="92" w:line="312" w:lineRule="auto"/>
        <w:ind w:left="112" w:right="68"/>
        <w:jc w:val="both"/>
      </w:pPr>
      <w:r>
        <w:rPr>
          <w:w w:val="115"/>
        </w:rPr>
        <w:lastRenderedPageBreak/>
        <w:t>éléments fluides créés en faisant appel à l'imagination et, contrairement à ce que soutient la société Liquides Imaginaires, se rapporte évidemment au nom «</w:t>
      </w:r>
      <w:r>
        <w:rPr>
          <w:spacing w:val="-1"/>
          <w:w w:val="115"/>
        </w:rPr>
        <w:t xml:space="preserve"> </w:t>
      </w:r>
      <w:r>
        <w:rPr>
          <w:w w:val="115"/>
        </w:rPr>
        <w:t>LIQUIDES » qui le précèdent avec lequel il s'accorde au demeurant au pluriel et ne peut être analysé seul, le consommateur la percevant également comme un tout. La cour retient que la similitude conceptuelle est plutôt faible.</w:t>
      </w:r>
    </w:p>
    <w:p w14:paraId="7B4B225C" w14:textId="77777777" w:rsidR="00B35659" w:rsidRDefault="00B35659">
      <w:pPr>
        <w:pStyle w:val="Corpsdetexte"/>
      </w:pPr>
    </w:p>
    <w:p w14:paraId="0C7212D8" w14:textId="77777777" w:rsidR="00B35659" w:rsidRDefault="00B35659">
      <w:pPr>
        <w:pStyle w:val="Corpsdetexte"/>
        <w:spacing w:before="103"/>
      </w:pPr>
    </w:p>
    <w:p w14:paraId="0F499FD8" w14:textId="77777777" w:rsidR="00B35659" w:rsidRDefault="00000000">
      <w:pPr>
        <w:pStyle w:val="Corpsdetexte"/>
        <w:spacing w:line="312" w:lineRule="auto"/>
        <w:ind w:left="112" w:right="63"/>
        <w:jc w:val="both"/>
      </w:pPr>
      <w:r>
        <w:rPr>
          <w:w w:val="115"/>
        </w:rPr>
        <w:t xml:space="preserve">Il résulte de cette comparaison que ces signes, pris dans leur ensemble, malgré la présence du même mot « IMAGINIAIRES » présentent des différences tant sur </w:t>
      </w:r>
      <w:proofErr w:type="gramStart"/>
      <w:r>
        <w:rPr>
          <w:w w:val="115"/>
        </w:rPr>
        <w:t>les plans visuel</w:t>
      </w:r>
      <w:proofErr w:type="gramEnd"/>
      <w:r>
        <w:rPr>
          <w:w w:val="115"/>
        </w:rPr>
        <w:t xml:space="preserve"> que phonétique et intellectuel.</w:t>
      </w:r>
    </w:p>
    <w:p w14:paraId="1685DDDD" w14:textId="77777777" w:rsidR="00B35659" w:rsidRDefault="00B35659">
      <w:pPr>
        <w:pStyle w:val="Corpsdetexte"/>
      </w:pPr>
    </w:p>
    <w:p w14:paraId="289D2A33" w14:textId="77777777" w:rsidR="00B35659" w:rsidRDefault="00B35659">
      <w:pPr>
        <w:pStyle w:val="Corpsdetexte"/>
        <w:spacing w:before="103"/>
      </w:pPr>
    </w:p>
    <w:p w14:paraId="3068A1DF" w14:textId="77777777" w:rsidR="00B35659" w:rsidRDefault="00000000">
      <w:pPr>
        <w:pStyle w:val="Corpsdetexte"/>
        <w:ind w:left="112"/>
        <w:jc w:val="both"/>
      </w:pPr>
      <w:r>
        <w:rPr>
          <w:w w:val="115"/>
        </w:rPr>
        <w:t>Cette</w:t>
      </w:r>
      <w:r>
        <w:rPr>
          <w:spacing w:val="-6"/>
          <w:w w:val="115"/>
        </w:rPr>
        <w:t xml:space="preserve"> </w:t>
      </w:r>
      <w:r>
        <w:rPr>
          <w:w w:val="115"/>
        </w:rPr>
        <w:t>analyse</w:t>
      </w:r>
      <w:r>
        <w:rPr>
          <w:spacing w:val="-4"/>
          <w:w w:val="115"/>
        </w:rPr>
        <w:t xml:space="preserve"> </w:t>
      </w:r>
      <w:r>
        <w:rPr>
          <w:w w:val="115"/>
        </w:rPr>
        <w:t>est</w:t>
      </w:r>
      <w:r>
        <w:rPr>
          <w:spacing w:val="-4"/>
          <w:w w:val="115"/>
        </w:rPr>
        <w:t xml:space="preserve"> </w:t>
      </w:r>
      <w:r>
        <w:rPr>
          <w:w w:val="115"/>
        </w:rPr>
        <w:t>encore</w:t>
      </w:r>
      <w:r>
        <w:rPr>
          <w:spacing w:val="-4"/>
          <w:w w:val="115"/>
        </w:rPr>
        <w:t xml:space="preserve"> </w:t>
      </w:r>
      <w:r>
        <w:rPr>
          <w:w w:val="115"/>
        </w:rPr>
        <w:t>renforcée</w:t>
      </w:r>
      <w:r>
        <w:rPr>
          <w:spacing w:val="-4"/>
          <w:w w:val="115"/>
        </w:rPr>
        <w:t xml:space="preserve"> </w:t>
      </w:r>
      <w:r>
        <w:rPr>
          <w:w w:val="115"/>
        </w:rPr>
        <w:t>par</w:t>
      </w:r>
      <w:r>
        <w:rPr>
          <w:spacing w:val="-4"/>
          <w:w w:val="115"/>
        </w:rPr>
        <w:t xml:space="preserve"> </w:t>
      </w:r>
      <w:r>
        <w:rPr>
          <w:w w:val="115"/>
        </w:rPr>
        <w:t>la</w:t>
      </w:r>
      <w:r>
        <w:rPr>
          <w:spacing w:val="-4"/>
          <w:w w:val="115"/>
        </w:rPr>
        <w:t xml:space="preserve"> </w:t>
      </w:r>
      <w:r>
        <w:rPr>
          <w:w w:val="115"/>
        </w:rPr>
        <w:t>prise</w:t>
      </w:r>
      <w:r>
        <w:rPr>
          <w:spacing w:val="-4"/>
          <w:w w:val="115"/>
        </w:rPr>
        <w:t xml:space="preserve"> </w:t>
      </w:r>
      <w:r>
        <w:rPr>
          <w:w w:val="115"/>
        </w:rPr>
        <w:t>en</w:t>
      </w:r>
      <w:r>
        <w:rPr>
          <w:spacing w:val="-3"/>
          <w:w w:val="115"/>
        </w:rPr>
        <w:t xml:space="preserve"> </w:t>
      </w:r>
      <w:r>
        <w:rPr>
          <w:w w:val="115"/>
        </w:rPr>
        <w:t>compte</w:t>
      </w:r>
      <w:r>
        <w:rPr>
          <w:spacing w:val="-4"/>
          <w:w w:val="115"/>
        </w:rPr>
        <w:t xml:space="preserve"> </w:t>
      </w:r>
      <w:r>
        <w:rPr>
          <w:w w:val="115"/>
        </w:rPr>
        <w:t>des</w:t>
      </w:r>
      <w:r>
        <w:rPr>
          <w:spacing w:val="-4"/>
          <w:w w:val="115"/>
        </w:rPr>
        <w:t xml:space="preserve"> </w:t>
      </w:r>
      <w:r>
        <w:rPr>
          <w:w w:val="115"/>
        </w:rPr>
        <w:t>éléments</w:t>
      </w:r>
      <w:r>
        <w:rPr>
          <w:spacing w:val="-4"/>
          <w:w w:val="115"/>
        </w:rPr>
        <w:t xml:space="preserve"> </w:t>
      </w:r>
      <w:r>
        <w:rPr>
          <w:w w:val="115"/>
        </w:rPr>
        <w:t>distinctifs</w:t>
      </w:r>
      <w:r>
        <w:rPr>
          <w:spacing w:val="-4"/>
          <w:w w:val="115"/>
        </w:rPr>
        <w:t xml:space="preserve"> </w:t>
      </w:r>
      <w:r>
        <w:rPr>
          <w:w w:val="115"/>
        </w:rPr>
        <w:t>et</w:t>
      </w:r>
      <w:r>
        <w:rPr>
          <w:spacing w:val="-4"/>
          <w:w w:val="115"/>
        </w:rPr>
        <w:t xml:space="preserve"> </w:t>
      </w:r>
      <w:r>
        <w:rPr>
          <w:w w:val="115"/>
        </w:rPr>
        <w:t>dominants</w:t>
      </w:r>
      <w:r>
        <w:rPr>
          <w:spacing w:val="-4"/>
          <w:w w:val="115"/>
        </w:rPr>
        <w:t xml:space="preserve"> </w:t>
      </w:r>
      <w:r>
        <w:rPr>
          <w:w w:val="115"/>
        </w:rPr>
        <w:t>des</w:t>
      </w:r>
      <w:r>
        <w:rPr>
          <w:spacing w:val="-4"/>
          <w:w w:val="115"/>
        </w:rPr>
        <w:t xml:space="preserve"> </w:t>
      </w:r>
      <w:r>
        <w:rPr>
          <w:w w:val="115"/>
        </w:rPr>
        <w:t>signes</w:t>
      </w:r>
      <w:r>
        <w:rPr>
          <w:spacing w:val="-4"/>
          <w:w w:val="115"/>
        </w:rPr>
        <w:t xml:space="preserve"> </w:t>
      </w:r>
      <w:r>
        <w:rPr>
          <w:w w:val="115"/>
        </w:rPr>
        <w:t>en</w:t>
      </w:r>
      <w:r>
        <w:rPr>
          <w:spacing w:val="-3"/>
          <w:w w:val="115"/>
        </w:rPr>
        <w:t xml:space="preserve"> </w:t>
      </w:r>
      <w:r>
        <w:rPr>
          <w:spacing w:val="-2"/>
          <w:w w:val="115"/>
        </w:rPr>
        <w:t>cause.</w:t>
      </w:r>
    </w:p>
    <w:p w14:paraId="3916BC75" w14:textId="77777777" w:rsidR="00B35659" w:rsidRDefault="00B35659">
      <w:pPr>
        <w:pStyle w:val="Corpsdetexte"/>
      </w:pPr>
    </w:p>
    <w:p w14:paraId="3848A32E" w14:textId="77777777" w:rsidR="00B35659" w:rsidRDefault="00B35659">
      <w:pPr>
        <w:pStyle w:val="Corpsdetexte"/>
        <w:spacing w:before="155"/>
      </w:pPr>
    </w:p>
    <w:p w14:paraId="55A8EAE9" w14:textId="77777777" w:rsidR="00B35659" w:rsidRDefault="00000000">
      <w:pPr>
        <w:pStyle w:val="Corpsdetexte"/>
        <w:spacing w:before="1" w:line="312" w:lineRule="auto"/>
        <w:ind w:left="112" w:right="63"/>
        <w:jc w:val="both"/>
      </w:pPr>
      <w:r>
        <w:rPr>
          <w:w w:val="115"/>
        </w:rPr>
        <w:t>En effet, dans la marque opposée, le terme «</w:t>
      </w:r>
      <w:r>
        <w:rPr>
          <w:spacing w:val="-13"/>
          <w:w w:val="115"/>
        </w:rPr>
        <w:t xml:space="preserve"> </w:t>
      </w:r>
      <w:r>
        <w:rPr>
          <w:w w:val="115"/>
        </w:rPr>
        <w:t>LIQUIDES » est d'évidence peu distinctif, voire descriptif pour une partie des produits</w:t>
      </w:r>
      <w:r>
        <w:rPr>
          <w:spacing w:val="19"/>
          <w:w w:val="115"/>
        </w:rPr>
        <w:t xml:space="preserve"> </w:t>
      </w:r>
      <w:r>
        <w:rPr>
          <w:w w:val="115"/>
        </w:rPr>
        <w:t>visés,</w:t>
      </w:r>
      <w:r>
        <w:rPr>
          <w:spacing w:val="19"/>
          <w:w w:val="115"/>
        </w:rPr>
        <w:t xml:space="preserve"> </w:t>
      </w:r>
      <w:r>
        <w:rPr>
          <w:w w:val="115"/>
        </w:rPr>
        <w:t>soit</w:t>
      </w:r>
      <w:r>
        <w:rPr>
          <w:spacing w:val="19"/>
          <w:w w:val="115"/>
        </w:rPr>
        <w:t xml:space="preserve"> </w:t>
      </w:r>
      <w:r>
        <w:rPr>
          <w:w w:val="115"/>
        </w:rPr>
        <w:t>les</w:t>
      </w:r>
      <w:r>
        <w:rPr>
          <w:spacing w:val="19"/>
          <w:w w:val="115"/>
        </w:rPr>
        <w:t xml:space="preserve"> </w:t>
      </w:r>
      <w:r>
        <w:rPr>
          <w:w w:val="115"/>
        </w:rPr>
        <w:t>parfums,</w:t>
      </w:r>
      <w:r>
        <w:rPr>
          <w:spacing w:val="19"/>
          <w:w w:val="115"/>
        </w:rPr>
        <w:t xml:space="preserve"> </w:t>
      </w:r>
      <w:r>
        <w:rPr>
          <w:w w:val="115"/>
        </w:rPr>
        <w:t>qui</w:t>
      </w:r>
      <w:r>
        <w:rPr>
          <w:spacing w:val="19"/>
          <w:w w:val="115"/>
        </w:rPr>
        <w:t xml:space="preserve"> </w:t>
      </w:r>
      <w:r>
        <w:rPr>
          <w:w w:val="115"/>
        </w:rPr>
        <w:t>sont</w:t>
      </w:r>
      <w:r>
        <w:rPr>
          <w:spacing w:val="19"/>
          <w:w w:val="115"/>
        </w:rPr>
        <w:t xml:space="preserve"> </w:t>
      </w:r>
      <w:r>
        <w:rPr>
          <w:w w:val="115"/>
        </w:rPr>
        <w:t>le</w:t>
      </w:r>
      <w:r>
        <w:rPr>
          <w:spacing w:val="19"/>
          <w:w w:val="115"/>
        </w:rPr>
        <w:t xml:space="preserve"> </w:t>
      </w:r>
      <w:r>
        <w:rPr>
          <w:w w:val="115"/>
        </w:rPr>
        <w:t>plus</w:t>
      </w:r>
      <w:r>
        <w:rPr>
          <w:spacing w:val="19"/>
          <w:w w:val="115"/>
        </w:rPr>
        <w:t xml:space="preserve"> </w:t>
      </w:r>
      <w:r>
        <w:rPr>
          <w:w w:val="115"/>
        </w:rPr>
        <w:t>souvent</w:t>
      </w:r>
      <w:r>
        <w:rPr>
          <w:spacing w:val="19"/>
          <w:w w:val="115"/>
        </w:rPr>
        <w:t xml:space="preserve"> </w:t>
      </w:r>
      <w:r>
        <w:rPr>
          <w:w w:val="115"/>
        </w:rPr>
        <w:t>présentés</w:t>
      </w:r>
      <w:r>
        <w:rPr>
          <w:spacing w:val="19"/>
          <w:w w:val="115"/>
        </w:rPr>
        <w:t xml:space="preserve"> </w:t>
      </w:r>
      <w:r>
        <w:rPr>
          <w:w w:val="115"/>
        </w:rPr>
        <w:t>sous</w:t>
      </w:r>
      <w:r>
        <w:rPr>
          <w:spacing w:val="19"/>
          <w:w w:val="115"/>
        </w:rPr>
        <w:t xml:space="preserve"> </w:t>
      </w:r>
      <w:r>
        <w:rPr>
          <w:w w:val="115"/>
        </w:rPr>
        <w:t>une</w:t>
      </w:r>
      <w:r>
        <w:rPr>
          <w:spacing w:val="19"/>
          <w:w w:val="115"/>
        </w:rPr>
        <w:t xml:space="preserve"> </w:t>
      </w:r>
      <w:r>
        <w:rPr>
          <w:w w:val="115"/>
        </w:rPr>
        <w:t>forme</w:t>
      </w:r>
      <w:r>
        <w:rPr>
          <w:spacing w:val="-8"/>
          <w:w w:val="115"/>
        </w:rPr>
        <w:t xml:space="preserve"> </w:t>
      </w:r>
      <w:r>
        <w:rPr>
          <w:w w:val="115"/>
        </w:rPr>
        <w:t>liquide</w:t>
      </w:r>
      <w:r>
        <w:rPr>
          <w:spacing w:val="23"/>
          <w:w w:val="115"/>
        </w:rPr>
        <w:t xml:space="preserve"> </w:t>
      </w:r>
      <w:r>
        <w:rPr>
          <w:w w:val="115"/>
        </w:rPr>
        <w:t>à</w:t>
      </w:r>
      <w:r>
        <w:rPr>
          <w:spacing w:val="18"/>
          <w:w w:val="115"/>
        </w:rPr>
        <w:t xml:space="preserve"> </w:t>
      </w:r>
      <w:r>
        <w:rPr>
          <w:w w:val="115"/>
        </w:rPr>
        <w:t>vaporiser,</w:t>
      </w:r>
      <w:r>
        <w:rPr>
          <w:spacing w:val="18"/>
          <w:w w:val="115"/>
        </w:rPr>
        <w:t xml:space="preserve"> </w:t>
      </w:r>
      <w:r>
        <w:rPr>
          <w:w w:val="115"/>
        </w:rPr>
        <w:t>tandis</w:t>
      </w:r>
      <w:r>
        <w:rPr>
          <w:spacing w:val="18"/>
          <w:w w:val="115"/>
        </w:rPr>
        <w:t xml:space="preserve"> </w:t>
      </w:r>
      <w:r>
        <w:rPr>
          <w:w w:val="115"/>
        </w:rPr>
        <w:t>que</w:t>
      </w:r>
      <w:r>
        <w:rPr>
          <w:spacing w:val="18"/>
          <w:w w:val="115"/>
        </w:rPr>
        <w:t xml:space="preserve"> </w:t>
      </w:r>
      <w:r>
        <w:rPr>
          <w:w w:val="115"/>
        </w:rPr>
        <w:t>l'adjectif</w:t>
      </w:r>
    </w:p>
    <w:p w14:paraId="4C48C642" w14:textId="77777777" w:rsidR="00B35659" w:rsidRDefault="00000000">
      <w:pPr>
        <w:pStyle w:val="Corpsdetexte"/>
        <w:spacing w:line="312" w:lineRule="auto"/>
        <w:ind w:left="112" w:right="61"/>
        <w:jc w:val="both"/>
      </w:pPr>
      <w:r>
        <w:rPr>
          <w:w w:val="110"/>
        </w:rPr>
        <w:t>«</w:t>
      </w:r>
      <w:r>
        <w:rPr>
          <w:spacing w:val="38"/>
          <w:w w:val="110"/>
        </w:rPr>
        <w:t xml:space="preserve"> </w:t>
      </w:r>
      <w:r>
        <w:rPr>
          <w:w w:val="110"/>
        </w:rPr>
        <w:t>IMAGINAIRES</w:t>
      </w:r>
      <w:r>
        <w:rPr>
          <w:spacing w:val="40"/>
          <w:w w:val="110"/>
        </w:rPr>
        <w:t xml:space="preserve"> </w:t>
      </w:r>
      <w:r>
        <w:rPr>
          <w:w w:val="110"/>
        </w:rPr>
        <w:t>»</w:t>
      </w:r>
      <w:r>
        <w:rPr>
          <w:spacing w:val="40"/>
          <w:w w:val="110"/>
        </w:rPr>
        <w:t xml:space="preserve"> </w:t>
      </w:r>
      <w:r>
        <w:rPr>
          <w:w w:val="110"/>
        </w:rPr>
        <w:t>est</w:t>
      </w:r>
      <w:r>
        <w:rPr>
          <w:spacing w:val="40"/>
          <w:w w:val="110"/>
        </w:rPr>
        <w:t xml:space="preserve"> </w:t>
      </w:r>
      <w:r>
        <w:rPr>
          <w:w w:val="110"/>
        </w:rPr>
        <w:t>souvent</w:t>
      </w:r>
      <w:r>
        <w:rPr>
          <w:spacing w:val="40"/>
          <w:w w:val="110"/>
        </w:rPr>
        <w:t xml:space="preserve"> </w:t>
      </w:r>
      <w:r>
        <w:rPr>
          <w:w w:val="110"/>
        </w:rPr>
        <w:t>utilisé</w:t>
      </w:r>
      <w:r>
        <w:rPr>
          <w:spacing w:val="40"/>
          <w:w w:val="110"/>
        </w:rPr>
        <w:t xml:space="preserve"> </w:t>
      </w:r>
      <w:r>
        <w:rPr>
          <w:w w:val="110"/>
        </w:rPr>
        <w:t>dans</w:t>
      </w:r>
      <w:r>
        <w:rPr>
          <w:spacing w:val="40"/>
          <w:w w:val="110"/>
        </w:rPr>
        <w:t xml:space="preserve"> </w:t>
      </w:r>
      <w:r>
        <w:rPr>
          <w:w w:val="110"/>
        </w:rPr>
        <w:t>le</w:t>
      </w:r>
      <w:r>
        <w:rPr>
          <w:spacing w:val="40"/>
          <w:w w:val="110"/>
        </w:rPr>
        <w:t xml:space="preserve"> </w:t>
      </w:r>
      <w:r>
        <w:rPr>
          <w:w w:val="110"/>
        </w:rPr>
        <w:t>domaine</w:t>
      </w:r>
      <w:r>
        <w:rPr>
          <w:spacing w:val="40"/>
          <w:w w:val="110"/>
        </w:rPr>
        <w:t xml:space="preserve"> </w:t>
      </w:r>
      <w:r>
        <w:rPr>
          <w:w w:val="110"/>
        </w:rPr>
        <w:t>de</w:t>
      </w:r>
      <w:r>
        <w:rPr>
          <w:spacing w:val="40"/>
          <w:w w:val="110"/>
        </w:rPr>
        <w:t xml:space="preserve"> </w:t>
      </w:r>
      <w:r>
        <w:rPr>
          <w:w w:val="110"/>
        </w:rPr>
        <w:t>la</w:t>
      </w:r>
      <w:r>
        <w:rPr>
          <w:spacing w:val="40"/>
          <w:w w:val="110"/>
        </w:rPr>
        <w:t xml:space="preserve"> </w:t>
      </w:r>
      <w:r>
        <w:rPr>
          <w:w w:val="110"/>
        </w:rPr>
        <w:t>parfumerie,</w:t>
      </w:r>
      <w:r>
        <w:rPr>
          <w:spacing w:val="40"/>
          <w:w w:val="110"/>
        </w:rPr>
        <w:t xml:space="preserve"> </w:t>
      </w:r>
      <w:r>
        <w:rPr>
          <w:w w:val="110"/>
        </w:rPr>
        <w:t>soit</w:t>
      </w:r>
      <w:r>
        <w:rPr>
          <w:spacing w:val="40"/>
          <w:w w:val="110"/>
        </w:rPr>
        <w:t xml:space="preserve"> </w:t>
      </w:r>
      <w:r>
        <w:rPr>
          <w:w w:val="110"/>
        </w:rPr>
        <w:t>à</w:t>
      </w:r>
      <w:r>
        <w:rPr>
          <w:spacing w:val="40"/>
          <w:w w:val="110"/>
        </w:rPr>
        <w:t xml:space="preserve"> </w:t>
      </w:r>
      <w:r>
        <w:rPr>
          <w:w w:val="110"/>
        </w:rPr>
        <w:t>titre</w:t>
      </w:r>
      <w:r>
        <w:rPr>
          <w:spacing w:val="40"/>
          <w:w w:val="110"/>
        </w:rPr>
        <w:t xml:space="preserve"> </w:t>
      </w:r>
      <w:r>
        <w:rPr>
          <w:w w:val="110"/>
        </w:rPr>
        <w:t>de</w:t>
      </w:r>
      <w:r>
        <w:rPr>
          <w:spacing w:val="40"/>
          <w:w w:val="110"/>
        </w:rPr>
        <w:t xml:space="preserve"> </w:t>
      </w:r>
      <w:r>
        <w:rPr>
          <w:w w:val="110"/>
        </w:rPr>
        <w:t>marque,</w:t>
      </w:r>
      <w:r>
        <w:rPr>
          <w:spacing w:val="40"/>
          <w:w w:val="110"/>
        </w:rPr>
        <w:t xml:space="preserve"> </w:t>
      </w:r>
      <w:r>
        <w:rPr>
          <w:w w:val="110"/>
        </w:rPr>
        <w:t>soit</w:t>
      </w:r>
      <w:r>
        <w:rPr>
          <w:spacing w:val="40"/>
          <w:w w:val="110"/>
        </w:rPr>
        <w:t xml:space="preserve"> </w:t>
      </w:r>
      <w:r>
        <w:rPr>
          <w:w w:val="110"/>
        </w:rPr>
        <w:t>pour</w:t>
      </w:r>
      <w:r>
        <w:rPr>
          <w:spacing w:val="40"/>
          <w:w w:val="110"/>
        </w:rPr>
        <w:t xml:space="preserve"> </w:t>
      </w:r>
      <w:r>
        <w:rPr>
          <w:w w:val="110"/>
        </w:rPr>
        <w:t>faire</w:t>
      </w:r>
      <w:r>
        <w:rPr>
          <w:spacing w:val="40"/>
          <w:w w:val="110"/>
        </w:rPr>
        <w:t xml:space="preserve"> </w:t>
      </w:r>
      <w:r>
        <w:rPr>
          <w:w w:val="110"/>
        </w:rPr>
        <w:t>référence</w:t>
      </w:r>
      <w:r>
        <w:rPr>
          <w:spacing w:val="40"/>
          <w:w w:val="110"/>
        </w:rPr>
        <w:t xml:space="preserve"> </w:t>
      </w:r>
      <w:r>
        <w:rPr>
          <w:w w:val="110"/>
        </w:rPr>
        <w:t xml:space="preserve">à l'univers de la création notamment </w:t>
      </w:r>
      <w:proofErr w:type="gramStart"/>
      <w:r>
        <w:rPr>
          <w:w w:val="110"/>
        </w:rPr>
        <w:t>en terme de</w:t>
      </w:r>
      <w:proofErr w:type="gramEnd"/>
      <w:r>
        <w:rPr>
          <w:w w:val="110"/>
        </w:rPr>
        <w:t xml:space="preserve"> communication, de sorte que cet adjectif ne peut être considéré comme particulièrement</w:t>
      </w:r>
      <w:r>
        <w:rPr>
          <w:spacing w:val="28"/>
          <w:w w:val="110"/>
        </w:rPr>
        <w:t xml:space="preserve"> </w:t>
      </w:r>
      <w:r>
        <w:rPr>
          <w:w w:val="110"/>
        </w:rPr>
        <w:t>distinctif</w:t>
      </w:r>
      <w:r>
        <w:rPr>
          <w:spacing w:val="28"/>
          <w:w w:val="110"/>
        </w:rPr>
        <w:t xml:space="preserve"> </w:t>
      </w:r>
      <w:r>
        <w:rPr>
          <w:w w:val="110"/>
        </w:rPr>
        <w:t>pour</w:t>
      </w:r>
      <w:r>
        <w:rPr>
          <w:spacing w:val="28"/>
          <w:w w:val="110"/>
        </w:rPr>
        <w:t xml:space="preserve"> </w:t>
      </w:r>
      <w:r>
        <w:rPr>
          <w:w w:val="110"/>
        </w:rPr>
        <w:t>des</w:t>
      </w:r>
      <w:r>
        <w:rPr>
          <w:spacing w:val="28"/>
          <w:w w:val="110"/>
        </w:rPr>
        <w:t xml:space="preserve"> </w:t>
      </w:r>
      <w:r>
        <w:rPr>
          <w:w w:val="110"/>
        </w:rPr>
        <w:t>produits</w:t>
      </w:r>
      <w:r>
        <w:rPr>
          <w:spacing w:val="28"/>
          <w:w w:val="110"/>
        </w:rPr>
        <w:t xml:space="preserve"> </w:t>
      </w:r>
      <w:r>
        <w:rPr>
          <w:w w:val="110"/>
        </w:rPr>
        <w:t>de</w:t>
      </w:r>
      <w:r>
        <w:rPr>
          <w:spacing w:val="28"/>
          <w:w w:val="110"/>
        </w:rPr>
        <w:t xml:space="preserve"> </w:t>
      </w:r>
      <w:r>
        <w:rPr>
          <w:w w:val="110"/>
        </w:rPr>
        <w:t>la</w:t>
      </w:r>
      <w:r>
        <w:rPr>
          <w:spacing w:val="28"/>
          <w:w w:val="110"/>
        </w:rPr>
        <w:t xml:space="preserve"> </w:t>
      </w:r>
      <w:r>
        <w:rPr>
          <w:w w:val="110"/>
        </w:rPr>
        <w:t>classe</w:t>
      </w:r>
      <w:r>
        <w:rPr>
          <w:spacing w:val="28"/>
          <w:w w:val="110"/>
        </w:rPr>
        <w:t xml:space="preserve"> </w:t>
      </w:r>
      <w:r>
        <w:rPr>
          <w:w w:val="110"/>
        </w:rPr>
        <w:t>3</w:t>
      </w:r>
      <w:r>
        <w:rPr>
          <w:spacing w:val="28"/>
          <w:w w:val="110"/>
        </w:rPr>
        <w:t xml:space="preserve"> </w:t>
      </w:r>
      <w:r>
        <w:rPr>
          <w:w w:val="110"/>
        </w:rPr>
        <w:t>et</w:t>
      </w:r>
      <w:r>
        <w:rPr>
          <w:spacing w:val="28"/>
          <w:w w:val="110"/>
        </w:rPr>
        <w:t xml:space="preserve"> </w:t>
      </w:r>
      <w:r>
        <w:rPr>
          <w:w w:val="110"/>
        </w:rPr>
        <w:t>notamment</w:t>
      </w:r>
      <w:r>
        <w:rPr>
          <w:spacing w:val="28"/>
          <w:w w:val="110"/>
        </w:rPr>
        <w:t xml:space="preserve"> </w:t>
      </w:r>
      <w:r>
        <w:rPr>
          <w:w w:val="110"/>
        </w:rPr>
        <w:t>des</w:t>
      </w:r>
      <w:r>
        <w:rPr>
          <w:spacing w:val="28"/>
          <w:w w:val="110"/>
        </w:rPr>
        <w:t xml:space="preserve"> </w:t>
      </w:r>
      <w:r>
        <w:rPr>
          <w:w w:val="110"/>
        </w:rPr>
        <w:t>parfums,</w:t>
      </w:r>
      <w:r>
        <w:rPr>
          <w:spacing w:val="28"/>
          <w:w w:val="110"/>
        </w:rPr>
        <w:t xml:space="preserve"> </w:t>
      </w:r>
      <w:r>
        <w:rPr>
          <w:w w:val="110"/>
        </w:rPr>
        <w:t>ni</w:t>
      </w:r>
      <w:r>
        <w:rPr>
          <w:spacing w:val="28"/>
          <w:w w:val="110"/>
        </w:rPr>
        <w:t xml:space="preserve"> </w:t>
      </w:r>
      <w:r>
        <w:rPr>
          <w:w w:val="110"/>
        </w:rPr>
        <w:t>plus</w:t>
      </w:r>
      <w:r>
        <w:rPr>
          <w:spacing w:val="28"/>
          <w:w w:val="110"/>
        </w:rPr>
        <w:t xml:space="preserve"> </w:t>
      </w:r>
      <w:r>
        <w:rPr>
          <w:w w:val="110"/>
        </w:rPr>
        <w:t>dominant</w:t>
      </w:r>
      <w:r>
        <w:rPr>
          <w:spacing w:val="28"/>
          <w:w w:val="110"/>
        </w:rPr>
        <w:t xml:space="preserve"> </w:t>
      </w:r>
      <w:r>
        <w:rPr>
          <w:w w:val="110"/>
        </w:rPr>
        <w:t>dans</w:t>
      </w:r>
      <w:r>
        <w:rPr>
          <w:spacing w:val="28"/>
          <w:w w:val="110"/>
        </w:rPr>
        <w:t xml:space="preserve"> </w:t>
      </w:r>
      <w:r>
        <w:rPr>
          <w:w w:val="110"/>
        </w:rPr>
        <w:t>la</w:t>
      </w:r>
      <w:r>
        <w:rPr>
          <w:spacing w:val="28"/>
          <w:w w:val="110"/>
        </w:rPr>
        <w:t xml:space="preserve"> </w:t>
      </w:r>
      <w:r>
        <w:rPr>
          <w:w w:val="110"/>
        </w:rPr>
        <w:t>mesure</w:t>
      </w:r>
      <w:r>
        <w:rPr>
          <w:spacing w:val="28"/>
          <w:w w:val="110"/>
        </w:rPr>
        <w:t xml:space="preserve"> </w:t>
      </w:r>
      <w:r>
        <w:rPr>
          <w:w w:val="110"/>
        </w:rPr>
        <w:t>où</w:t>
      </w:r>
      <w:r>
        <w:rPr>
          <w:spacing w:val="28"/>
          <w:w w:val="110"/>
        </w:rPr>
        <w:t xml:space="preserve"> </w:t>
      </w:r>
      <w:r>
        <w:rPr>
          <w:w w:val="110"/>
        </w:rPr>
        <w:t>il se rapporte directement au nom qui le précède et qu'il qualifie. La société appelante n'est donc pas fondée à revendiquer son caractère</w:t>
      </w:r>
      <w:r>
        <w:rPr>
          <w:spacing w:val="33"/>
          <w:w w:val="110"/>
        </w:rPr>
        <w:t xml:space="preserve"> </w:t>
      </w:r>
      <w:r>
        <w:rPr>
          <w:w w:val="110"/>
        </w:rPr>
        <w:t>particulièrement</w:t>
      </w:r>
      <w:r>
        <w:rPr>
          <w:spacing w:val="33"/>
          <w:w w:val="110"/>
        </w:rPr>
        <w:t xml:space="preserve"> </w:t>
      </w:r>
      <w:r>
        <w:rPr>
          <w:w w:val="110"/>
        </w:rPr>
        <w:t>distinctif,</w:t>
      </w:r>
      <w:r>
        <w:rPr>
          <w:spacing w:val="33"/>
          <w:w w:val="110"/>
        </w:rPr>
        <w:t xml:space="preserve"> </w:t>
      </w:r>
      <w:r>
        <w:rPr>
          <w:w w:val="110"/>
        </w:rPr>
        <w:t>unique</w:t>
      </w:r>
      <w:r>
        <w:rPr>
          <w:spacing w:val="33"/>
          <w:w w:val="110"/>
        </w:rPr>
        <w:t xml:space="preserve"> </w:t>
      </w:r>
      <w:r>
        <w:rPr>
          <w:w w:val="110"/>
        </w:rPr>
        <w:t>et</w:t>
      </w:r>
      <w:r>
        <w:rPr>
          <w:spacing w:val="33"/>
          <w:w w:val="110"/>
        </w:rPr>
        <w:t xml:space="preserve"> </w:t>
      </w:r>
      <w:r>
        <w:rPr>
          <w:w w:val="110"/>
        </w:rPr>
        <w:t>spécifique</w:t>
      </w:r>
      <w:r>
        <w:rPr>
          <w:spacing w:val="33"/>
          <w:w w:val="110"/>
        </w:rPr>
        <w:t xml:space="preserve"> </w:t>
      </w:r>
      <w:r>
        <w:rPr>
          <w:w w:val="110"/>
        </w:rPr>
        <w:t>aux</w:t>
      </w:r>
      <w:r>
        <w:rPr>
          <w:spacing w:val="33"/>
          <w:w w:val="110"/>
        </w:rPr>
        <w:t xml:space="preserve"> </w:t>
      </w:r>
      <w:r>
        <w:rPr>
          <w:w w:val="110"/>
        </w:rPr>
        <w:t>marques</w:t>
      </w:r>
      <w:r>
        <w:rPr>
          <w:spacing w:val="33"/>
          <w:w w:val="110"/>
        </w:rPr>
        <w:t xml:space="preserve"> </w:t>
      </w:r>
      <w:r>
        <w:rPr>
          <w:w w:val="110"/>
        </w:rPr>
        <w:t>qu'elle</w:t>
      </w:r>
      <w:r>
        <w:rPr>
          <w:spacing w:val="33"/>
          <w:w w:val="110"/>
        </w:rPr>
        <w:t xml:space="preserve"> </w:t>
      </w:r>
      <w:r>
        <w:rPr>
          <w:w w:val="110"/>
        </w:rPr>
        <w:t>a</w:t>
      </w:r>
      <w:r>
        <w:rPr>
          <w:spacing w:val="33"/>
          <w:w w:val="110"/>
        </w:rPr>
        <w:t xml:space="preserve"> </w:t>
      </w:r>
      <w:r>
        <w:rPr>
          <w:w w:val="110"/>
        </w:rPr>
        <w:t>déposées.</w:t>
      </w:r>
    </w:p>
    <w:p w14:paraId="1EEAB51C" w14:textId="77777777" w:rsidR="00B35659" w:rsidRDefault="00B35659">
      <w:pPr>
        <w:pStyle w:val="Corpsdetexte"/>
      </w:pPr>
    </w:p>
    <w:p w14:paraId="2D32B290" w14:textId="77777777" w:rsidR="00B35659" w:rsidRDefault="00B35659">
      <w:pPr>
        <w:pStyle w:val="Corpsdetexte"/>
        <w:spacing w:before="101"/>
      </w:pPr>
    </w:p>
    <w:p w14:paraId="0CF90B6B" w14:textId="77777777" w:rsidR="00B35659" w:rsidRDefault="00000000">
      <w:pPr>
        <w:pStyle w:val="Corpsdetexte"/>
        <w:spacing w:line="312" w:lineRule="auto"/>
        <w:ind w:left="112" w:right="64"/>
        <w:jc w:val="both"/>
      </w:pPr>
      <w:r>
        <w:rPr>
          <w:w w:val="115"/>
        </w:rPr>
        <w:t>Au contraire, dans le signe contesté, si les termes « COLOGNES</w:t>
      </w:r>
      <w:r>
        <w:rPr>
          <w:spacing w:val="-13"/>
          <w:w w:val="115"/>
        </w:rPr>
        <w:t xml:space="preserve"> </w:t>
      </w:r>
      <w:r>
        <w:rPr>
          <w:w w:val="115"/>
        </w:rPr>
        <w:t>IMAGINAIRES » sont peu distinctifs, voire descriptifs pour la référence à l'eau de Cologne, le terme «</w:t>
      </w:r>
      <w:r>
        <w:rPr>
          <w:spacing w:val="-1"/>
          <w:w w:val="115"/>
        </w:rPr>
        <w:t xml:space="preserve"> </w:t>
      </w:r>
      <w:r>
        <w:rPr>
          <w:w w:val="115"/>
        </w:rPr>
        <w:t>COURREGES », placé en position d'attaque est lui distinctif et dominant comme</w:t>
      </w:r>
      <w:r>
        <w:rPr>
          <w:spacing w:val="40"/>
          <w:w w:val="115"/>
        </w:rPr>
        <w:t xml:space="preserve"> </w:t>
      </w:r>
      <w:r>
        <w:rPr>
          <w:w w:val="115"/>
        </w:rPr>
        <w:t>faisant immédiatement référence à la Maison de couture éponyme existant depuis plus de 60 ans à l'initiative du créateur André Courrèges</w:t>
      </w:r>
      <w:r>
        <w:rPr>
          <w:spacing w:val="26"/>
          <w:w w:val="115"/>
        </w:rPr>
        <w:t xml:space="preserve"> </w:t>
      </w:r>
      <w:r>
        <w:rPr>
          <w:w w:val="115"/>
        </w:rPr>
        <w:t>en</w:t>
      </w:r>
      <w:r>
        <w:rPr>
          <w:spacing w:val="25"/>
          <w:w w:val="115"/>
        </w:rPr>
        <w:t xml:space="preserve"> </w:t>
      </w:r>
      <w:r>
        <w:rPr>
          <w:w w:val="115"/>
        </w:rPr>
        <w:t>1961,</w:t>
      </w:r>
      <w:r>
        <w:rPr>
          <w:spacing w:val="25"/>
          <w:w w:val="115"/>
        </w:rPr>
        <w:t xml:space="preserve"> </w:t>
      </w:r>
      <w:r>
        <w:rPr>
          <w:w w:val="115"/>
        </w:rPr>
        <w:t>la</w:t>
      </w:r>
      <w:r>
        <w:rPr>
          <w:spacing w:val="25"/>
          <w:w w:val="115"/>
        </w:rPr>
        <w:t xml:space="preserve"> </w:t>
      </w:r>
      <w:r>
        <w:rPr>
          <w:w w:val="115"/>
        </w:rPr>
        <w:t>notoriété</w:t>
      </w:r>
      <w:r>
        <w:rPr>
          <w:spacing w:val="25"/>
          <w:w w:val="115"/>
        </w:rPr>
        <w:t xml:space="preserve"> </w:t>
      </w:r>
      <w:r>
        <w:rPr>
          <w:w w:val="115"/>
        </w:rPr>
        <w:t>de</w:t>
      </w:r>
      <w:r>
        <w:rPr>
          <w:spacing w:val="25"/>
          <w:w w:val="115"/>
        </w:rPr>
        <w:t xml:space="preserve"> </w:t>
      </w:r>
      <w:r>
        <w:rPr>
          <w:w w:val="115"/>
        </w:rPr>
        <w:t>celle-ci</w:t>
      </w:r>
      <w:r>
        <w:rPr>
          <w:spacing w:val="25"/>
          <w:w w:val="115"/>
        </w:rPr>
        <w:t xml:space="preserve"> </w:t>
      </w:r>
      <w:r>
        <w:rPr>
          <w:w w:val="115"/>
        </w:rPr>
        <w:t>n'étant</w:t>
      </w:r>
      <w:r>
        <w:rPr>
          <w:spacing w:val="25"/>
          <w:w w:val="115"/>
        </w:rPr>
        <w:t xml:space="preserve"> </w:t>
      </w:r>
      <w:r>
        <w:rPr>
          <w:w w:val="115"/>
        </w:rPr>
        <w:t>pas</w:t>
      </w:r>
      <w:r>
        <w:rPr>
          <w:spacing w:val="25"/>
          <w:w w:val="115"/>
        </w:rPr>
        <w:t xml:space="preserve"> </w:t>
      </w:r>
      <w:r>
        <w:rPr>
          <w:w w:val="115"/>
        </w:rPr>
        <w:t>contestée</w:t>
      </w:r>
      <w:r>
        <w:rPr>
          <w:spacing w:val="25"/>
          <w:w w:val="115"/>
        </w:rPr>
        <w:t xml:space="preserve"> </w:t>
      </w:r>
      <w:r>
        <w:rPr>
          <w:w w:val="115"/>
        </w:rPr>
        <w:t>par</w:t>
      </w:r>
      <w:r>
        <w:rPr>
          <w:spacing w:val="25"/>
          <w:w w:val="115"/>
        </w:rPr>
        <w:t xml:space="preserve"> </w:t>
      </w:r>
      <w:r>
        <w:rPr>
          <w:w w:val="115"/>
        </w:rPr>
        <w:t>l'appelante,</w:t>
      </w:r>
      <w:r>
        <w:rPr>
          <w:spacing w:val="25"/>
          <w:w w:val="115"/>
        </w:rPr>
        <w:t xml:space="preserve"> </w:t>
      </w:r>
      <w:r>
        <w:rPr>
          <w:w w:val="115"/>
        </w:rPr>
        <w:t>et</w:t>
      </w:r>
      <w:r>
        <w:rPr>
          <w:spacing w:val="25"/>
          <w:w w:val="115"/>
        </w:rPr>
        <w:t xml:space="preserve"> </w:t>
      </w:r>
      <w:r>
        <w:rPr>
          <w:w w:val="115"/>
        </w:rPr>
        <w:t>nonobstant</w:t>
      </w:r>
      <w:r>
        <w:rPr>
          <w:spacing w:val="25"/>
          <w:w w:val="115"/>
        </w:rPr>
        <w:t xml:space="preserve"> </w:t>
      </w:r>
      <w:r>
        <w:rPr>
          <w:w w:val="115"/>
        </w:rPr>
        <w:t>le</w:t>
      </w:r>
      <w:r>
        <w:rPr>
          <w:spacing w:val="25"/>
          <w:w w:val="115"/>
        </w:rPr>
        <w:t xml:space="preserve"> </w:t>
      </w:r>
      <w:r>
        <w:rPr>
          <w:w w:val="115"/>
        </w:rPr>
        <w:t>fait</w:t>
      </w:r>
      <w:r>
        <w:rPr>
          <w:spacing w:val="25"/>
          <w:w w:val="115"/>
        </w:rPr>
        <w:t xml:space="preserve"> </w:t>
      </w:r>
      <w:r>
        <w:rPr>
          <w:w w:val="115"/>
        </w:rPr>
        <w:t>que</w:t>
      </w:r>
      <w:r>
        <w:rPr>
          <w:spacing w:val="25"/>
          <w:w w:val="115"/>
        </w:rPr>
        <w:t xml:space="preserve"> </w:t>
      </w:r>
      <w:r>
        <w:rPr>
          <w:w w:val="115"/>
        </w:rPr>
        <w:t>le</w:t>
      </w:r>
      <w:r>
        <w:rPr>
          <w:spacing w:val="25"/>
          <w:w w:val="115"/>
        </w:rPr>
        <w:t xml:space="preserve"> </w:t>
      </w:r>
      <w:r>
        <w:rPr>
          <w:w w:val="115"/>
        </w:rPr>
        <w:t>nom</w:t>
      </w:r>
    </w:p>
    <w:p w14:paraId="4937B7D3" w14:textId="77777777" w:rsidR="00B35659" w:rsidRDefault="00000000">
      <w:pPr>
        <w:pStyle w:val="Corpsdetexte"/>
        <w:spacing w:line="173" w:lineRule="exact"/>
        <w:ind w:left="112"/>
        <w:jc w:val="both"/>
      </w:pPr>
      <w:r>
        <w:rPr>
          <w:w w:val="115"/>
        </w:rPr>
        <w:t>«</w:t>
      </w:r>
      <w:r>
        <w:rPr>
          <w:spacing w:val="-1"/>
          <w:w w:val="115"/>
        </w:rPr>
        <w:t xml:space="preserve"> </w:t>
      </w:r>
      <w:r>
        <w:rPr>
          <w:w w:val="115"/>
        </w:rPr>
        <w:t>COURREGES</w:t>
      </w:r>
      <w:r>
        <w:rPr>
          <w:spacing w:val="7"/>
          <w:w w:val="115"/>
        </w:rPr>
        <w:t xml:space="preserve"> </w:t>
      </w:r>
      <w:r>
        <w:rPr>
          <w:w w:val="115"/>
        </w:rPr>
        <w:t>»</w:t>
      </w:r>
      <w:r>
        <w:rPr>
          <w:spacing w:val="1"/>
          <w:w w:val="115"/>
        </w:rPr>
        <w:t xml:space="preserve"> </w:t>
      </w:r>
      <w:r>
        <w:rPr>
          <w:w w:val="115"/>
        </w:rPr>
        <w:t>seul soit</w:t>
      </w:r>
      <w:r>
        <w:rPr>
          <w:spacing w:val="1"/>
          <w:w w:val="115"/>
        </w:rPr>
        <w:t xml:space="preserve"> </w:t>
      </w:r>
      <w:r>
        <w:rPr>
          <w:w w:val="115"/>
        </w:rPr>
        <w:t>également déposé</w:t>
      </w:r>
      <w:r>
        <w:rPr>
          <w:spacing w:val="1"/>
          <w:w w:val="115"/>
        </w:rPr>
        <w:t xml:space="preserve"> </w:t>
      </w:r>
      <w:r>
        <w:rPr>
          <w:w w:val="115"/>
        </w:rPr>
        <w:t>à titre</w:t>
      </w:r>
      <w:r>
        <w:rPr>
          <w:spacing w:val="1"/>
          <w:w w:val="115"/>
        </w:rPr>
        <w:t xml:space="preserve"> </w:t>
      </w:r>
      <w:r>
        <w:rPr>
          <w:w w:val="115"/>
        </w:rPr>
        <w:t xml:space="preserve">de </w:t>
      </w:r>
      <w:r>
        <w:rPr>
          <w:spacing w:val="-2"/>
          <w:w w:val="115"/>
        </w:rPr>
        <w:t>marque.</w:t>
      </w:r>
    </w:p>
    <w:p w14:paraId="7993FD14" w14:textId="77777777" w:rsidR="00B35659" w:rsidRDefault="00B35659">
      <w:pPr>
        <w:pStyle w:val="Corpsdetexte"/>
      </w:pPr>
    </w:p>
    <w:p w14:paraId="3D60E9E4" w14:textId="77777777" w:rsidR="00B35659" w:rsidRDefault="00B35659">
      <w:pPr>
        <w:pStyle w:val="Corpsdetexte"/>
        <w:spacing w:before="155"/>
      </w:pPr>
    </w:p>
    <w:p w14:paraId="49F9B2F5" w14:textId="77777777" w:rsidR="00B35659" w:rsidRDefault="00000000">
      <w:pPr>
        <w:pStyle w:val="Corpsdetexte"/>
        <w:spacing w:before="1" w:line="312" w:lineRule="auto"/>
        <w:ind w:left="112" w:right="62"/>
        <w:jc w:val="both"/>
      </w:pPr>
      <w:r>
        <w:rPr>
          <w:w w:val="115"/>
        </w:rPr>
        <w:t>Ainsi, le consommateur moyen de ces produits, soit le grand public, normalement informé et raisonnablement attentif, même s'il doit se fier à l'image imparfaite des marques qu'il garde en mémoire, sait, sans doute possible, quand il achète un produit revêtu de la marque «COURREGES</w:t>
      </w:r>
      <w:r>
        <w:rPr>
          <w:spacing w:val="32"/>
          <w:w w:val="115"/>
        </w:rPr>
        <w:t xml:space="preserve"> </w:t>
      </w:r>
      <w:r>
        <w:rPr>
          <w:w w:val="115"/>
        </w:rPr>
        <w:t>COLOGNES IMAGINAIRES</w:t>
      </w:r>
      <w:r>
        <w:rPr>
          <w:spacing w:val="22"/>
          <w:w w:val="115"/>
        </w:rPr>
        <w:t xml:space="preserve"> </w:t>
      </w:r>
      <w:r>
        <w:rPr>
          <w:w w:val="115"/>
        </w:rPr>
        <w:t>», qu'il s'agit d'un parfum de la marque</w:t>
      </w:r>
      <w:r>
        <w:rPr>
          <w:spacing w:val="-13"/>
          <w:w w:val="115"/>
        </w:rPr>
        <w:t xml:space="preserve"> </w:t>
      </w:r>
      <w:r>
        <w:rPr>
          <w:w w:val="115"/>
        </w:rPr>
        <w:t>Courrèges</w:t>
      </w:r>
      <w:r>
        <w:rPr>
          <w:spacing w:val="27"/>
          <w:w w:val="115"/>
        </w:rPr>
        <w:t xml:space="preserve"> </w:t>
      </w:r>
      <w:r>
        <w:rPr>
          <w:w w:val="115"/>
        </w:rPr>
        <w:t>commercialisé par la Maison éponyme et non d'un produit d'une gamme d'eaux de Cologne de la marque «LIQUIDES IMAGINAIRES » ou de la société du même nom.</w:t>
      </w:r>
    </w:p>
    <w:p w14:paraId="0B5346C3" w14:textId="77777777" w:rsidR="00B35659" w:rsidRDefault="00B35659">
      <w:pPr>
        <w:pStyle w:val="Corpsdetexte"/>
      </w:pPr>
    </w:p>
    <w:p w14:paraId="14CE4D95" w14:textId="77777777" w:rsidR="00B35659" w:rsidRDefault="00B35659">
      <w:pPr>
        <w:pStyle w:val="Corpsdetexte"/>
        <w:spacing w:before="101"/>
      </w:pPr>
    </w:p>
    <w:p w14:paraId="4982FD15" w14:textId="77777777" w:rsidR="00B35659" w:rsidRDefault="00000000">
      <w:pPr>
        <w:pStyle w:val="Corpsdetexte"/>
        <w:spacing w:before="1" w:line="312" w:lineRule="auto"/>
        <w:ind w:left="112" w:right="61"/>
        <w:jc w:val="both"/>
      </w:pPr>
      <w:r>
        <w:rPr>
          <w:w w:val="115"/>
        </w:rPr>
        <w:t>En outre, la cour constate que, dans le signe contesté, seul le terme «</w:t>
      </w:r>
      <w:r>
        <w:rPr>
          <w:spacing w:val="-4"/>
          <w:w w:val="115"/>
        </w:rPr>
        <w:t xml:space="preserve"> </w:t>
      </w:r>
      <w:r>
        <w:rPr>
          <w:w w:val="115"/>
        </w:rPr>
        <w:t>IMAGINAIRES » est repris et non la marque première ou la dénomination de l'appelante dans son entier, de sorte qu'il ne peut être soutenu que celle-ci occuperait une position distinctive autonome au sein de la marque seconde. Ainsi, si les deux marques ont en commun le terme «</w:t>
      </w:r>
      <w:r>
        <w:rPr>
          <w:spacing w:val="-3"/>
          <w:w w:val="115"/>
        </w:rPr>
        <w:t xml:space="preserve"> </w:t>
      </w:r>
      <w:r>
        <w:rPr>
          <w:w w:val="115"/>
        </w:rPr>
        <w:t>IMAGINAIRES », ce composant n'est pas susceptible de dominer à lui seul l'image de la marque que le public pertinent garde en mémoire, les autres composants de la marque n'étant nullement négligeables dans l'impression d'ensemble produite par celle-ci, au regard des</w:t>
      </w:r>
      <w:r>
        <w:rPr>
          <w:spacing w:val="40"/>
          <w:w w:val="115"/>
        </w:rPr>
        <w:t xml:space="preserve"> </w:t>
      </w:r>
      <w:r>
        <w:rPr>
          <w:w w:val="115"/>
        </w:rPr>
        <w:t>constatations</w:t>
      </w:r>
      <w:r>
        <w:rPr>
          <w:spacing w:val="40"/>
          <w:w w:val="115"/>
        </w:rPr>
        <w:t xml:space="preserve"> </w:t>
      </w:r>
      <w:r>
        <w:rPr>
          <w:w w:val="115"/>
        </w:rPr>
        <w:t>déjà</w:t>
      </w:r>
      <w:r>
        <w:rPr>
          <w:spacing w:val="40"/>
          <w:w w:val="115"/>
        </w:rPr>
        <w:t xml:space="preserve"> </w:t>
      </w:r>
      <w:r>
        <w:rPr>
          <w:w w:val="115"/>
        </w:rPr>
        <w:t>opérées,</w:t>
      </w:r>
      <w:r>
        <w:rPr>
          <w:spacing w:val="40"/>
          <w:w w:val="115"/>
        </w:rPr>
        <w:t xml:space="preserve"> </w:t>
      </w:r>
      <w:r>
        <w:rPr>
          <w:w w:val="115"/>
        </w:rPr>
        <w:t>s'agissant</w:t>
      </w:r>
      <w:r>
        <w:rPr>
          <w:spacing w:val="40"/>
          <w:w w:val="115"/>
        </w:rPr>
        <w:t xml:space="preserve"> </w:t>
      </w:r>
      <w:r>
        <w:rPr>
          <w:w w:val="115"/>
        </w:rPr>
        <w:t>de</w:t>
      </w:r>
      <w:r>
        <w:rPr>
          <w:spacing w:val="40"/>
          <w:w w:val="115"/>
        </w:rPr>
        <w:t xml:space="preserve"> </w:t>
      </w:r>
      <w:r>
        <w:rPr>
          <w:w w:val="115"/>
        </w:rPr>
        <w:t>la</w:t>
      </w:r>
      <w:r>
        <w:rPr>
          <w:spacing w:val="40"/>
          <w:w w:val="115"/>
        </w:rPr>
        <w:t xml:space="preserve"> </w:t>
      </w:r>
      <w:r>
        <w:rPr>
          <w:w w:val="115"/>
        </w:rPr>
        <w:t>marque</w:t>
      </w:r>
      <w:r>
        <w:rPr>
          <w:spacing w:val="40"/>
          <w:w w:val="115"/>
        </w:rPr>
        <w:t xml:space="preserve"> </w:t>
      </w:r>
      <w:r>
        <w:rPr>
          <w:w w:val="115"/>
        </w:rPr>
        <w:t>«</w:t>
      </w:r>
      <w:r>
        <w:rPr>
          <w:spacing w:val="-1"/>
          <w:w w:val="115"/>
        </w:rPr>
        <w:t xml:space="preserve"> </w:t>
      </w:r>
      <w:r>
        <w:rPr>
          <w:w w:val="115"/>
        </w:rPr>
        <w:t>COURREGES</w:t>
      </w:r>
      <w:r>
        <w:rPr>
          <w:spacing w:val="40"/>
          <w:w w:val="115"/>
        </w:rPr>
        <w:t xml:space="preserve"> </w:t>
      </w:r>
      <w:r>
        <w:rPr>
          <w:w w:val="115"/>
        </w:rPr>
        <w:t>LIQUIDES</w:t>
      </w:r>
      <w:r>
        <w:rPr>
          <w:spacing w:val="40"/>
          <w:w w:val="115"/>
        </w:rPr>
        <w:t xml:space="preserve"> </w:t>
      </w:r>
      <w:r>
        <w:rPr>
          <w:w w:val="115"/>
        </w:rPr>
        <w:t>IMAGINAIRES</w:t>
      </w:r>
      <w:r>
        <w:rPr>
          <w:spacing w:val="40"/>
          <w:w w:val="115"/>
        </w:rPr>
        <w:t xml:space="preserve"> </w:t>
      </w:r>
      <w:r>
        <w:rPr>
          <w:w w:val="115"/>
        </w:rPr>
        <w:t>».</w:t>
      </w:r>
      <w:r>
        <w:rPr>
          <w:spacing w:val="40"/>
          <w:w w:val="115"/>
        </w:rPr>
        <w:t xml:space="preserve"> </w:t>
      </w:r>
      <w:r>
        <w:rPr>
          <w:w w:val="115"/>
        </w:rPr>
        <w:t>La</w:t>
      </w:r>
      <w:r>
        <w:rPr>
          <w:spacing w:val="40"/>
          <w:w w:val="115"/>
        </w:rPr>
        <w:t xml:space="preserve"> </w:t>
      </w:r>
      <w:r>
        <w:rPr>
          <w:w w:val="115"/>
        </w:rPr>
        <w:t>société</w:t>
      </w:r>
      <w:r>
        <w:rPr>
          <w:spacing w:val="-1"/>
          <w:w w:val="115"/>
        </w:rPr>
        <w:t xml:space="preserve"> </w:t>
      </w:r>
      <w:r>
        <w:rPr>
          <w:w w:val="115"/>
        </w:rPr>
        <w:t>Liquides Imaginaires ne peut donc être suivie lorsqu'elle soutient que le terme «</w:t>
      </w:r>
      <w:r>
        <w:rPr>
          <w:spacing w:val="-13"/>
          <w:w w:val="115"/>
        </w:rPr>
        <w:t xml:space="preserve"> </w:t>
      </w:r>
      <w:r>
        <w:rPr>
          <w:w w:val="115"/>
        </w:rPr>
        <w:t>IMAGINAIRES » conserverait une position distinctive autonome dans la marque contestée.</w:t>
      </w:r>
    </w:p>
    <w:p w14:paraId="4133F20F" w14:textId="77777777" w:rsidR="00B35659" w:rsidRDefault="00B35659">
      <w:pPr>
        <w:pStyle w:val="Corpsdetexte"/>
      </w:pPr>
    </w:p>
    <w:p w14:paraId="00DA04B7" w14:textId="77777777" w:rsidR="00B35659" w:rsidRDefault="00B35659">
      <w:pPr>
        <w:pStyle w:val="Corpsdetexte"/>
        <w:spacing w:before="100"/>
      </w:pPr>
    </w:p>
    <w:p w14:paraId="46F39D19" w14:textId="77777777" w:rsidR="00B35659" w:rsidRDefault="00000000">
      <w:pPr>
        <w:pStyle w:val="Corpsdetexte"/>
        <w:spacing w:before="1" w:line="312" w:lineRule="auto"/>
        <w:ind w:left="112" w:right="63"/>
        <w:jc w:val="both"/>
      </w:pPr>
      <w:r>
        <w:rPr>
          <w:w w:val="115"/>
        </w:rPr>
        <w:t>Enfin,</w:t>
      </w:r>
      <w:r>
        <w:rPr>
          <w:spacing w:val="-5"/>
          <w:w w:val="115"/>
        </w:rPr>
        <w:t xml:space="preserve"> </w:t>
      </w:r>
      <w:r>
        <w:rPr>
          <w:w w:val="115"/>
        </w:rPr>
        <w:t>si</w:t>
      </w:r>
      <w:r>
        <w:rPr>
          <w:spacing w:val="-5"/>
          <w:w w:val="115"/>
        </w:rPr>
        <w:t xml:space="preserve"> </w:t>
      </w:r>
      <w:r>
        <w:rPr>
          <w:w w:val="115"/>
        </w:rPr>
        <w:t>l'INPI</w:t>
      </w:r>
      <w:r>
        <w:rPr>
          <w:spacing w:val="-5"/>
          <w:w w:val="115"/>
        </w:rPr>
        <w:t xml:space="preserve"> </w:t>
      </w:r>
      <w:r>
        <w:rPr>
          <w:w w:val="115"/>
        </w:rPr>
        <w:t>ou</w:t>
      </w:r>
      <w:r>
        <w:rPr>
          <w:spacing w:val="-5"/>
          <w:w w:val="115"/>
        </w:rPr>
        <w:t xml:space="preserve"> </w:t>
      </w:r>
      <w:r>
        <w:rPr>
          <w:w w:val="115"/>
        </w:rPr>
        <w:t>certaines</w:t>
      </w:r>
      <w:r>
        <w:rPr>
          <w:spacing w:val="-5"/>
          <w:w w:val="115"/>
        </w:rPr>
        <w:t xml:space="preserve"> </w:t>
      </w:r>
      <w:r>
        <w:rPr>
          <w:w w:val="115"/>
        </w:rPr>
        <w:t>juridictions,</w:t>
      </w:r>
      <w:r>
        <w:rPr>
          <w:spacing w:val="-4"/>
          <w:w w:val="115"/>
        </w:rPr>
        <w:t xml:space="preserve"> </w:t>
      </w:r>
      <w:r>
        <w:rPr>
          <w:w w:val="115"/>
        </w:rPr>
        <w:t>dans</w:t>
      </w:r>
      <w:r>
        <w:rPr>
          <w:spacing w:val="-4"/>
          <w:w w:val="115"/>
        </w:rPr>
        <w:t xml:space="preserve"> </w:t>
      </w:r>
      <w:r>
        <w:rPr>
          <w:w w:val="115"/>
        </w:rPr>
        <w:t>le</w:t>
      </w:r>
      <w:r>
        <w:rPr>
          <w:spacing w:val="-4"/>
          <w:w w:val="115"/>
        </w:rPr>
        <w:t xml:space="preserve"> </w:t>
      </w:r>
      <w:r>
        <w:rPr>
          <w:w w:val="115"/>
        </w:rPr>
        <w:t>cadre</w:t>
      </w:r>
      <w:r>
        <w:rPr>
          <w:spacing w:val="-4"/>
          <w:w w:val="115"/>
        </w:rPr>
        <w:t xml:space="preserve"> </w:t>
      </w:r>
      <w:r>
        <w:rPr>
          <w:w w:val="115"/>
        </w:rPr>
        <w:t>d'autres</w:t>
      </w:r>
      <w:r>
        <w:rPr>
          <w:spacing w:val="-4"/>
          <w:w w:val="115"/>
        </w:rPr>
        <w:t xml:space="preserve"> </w:t>
      </w:r>
      <w:r>
        <w:rPr>
          <w:w w:val="115"/>
        </w:rPr>
        <w:t>contentieux,</w:t>
      </w:r>
      <w:r>
        <w:rPr>
          <w:spacing w:val="-4"/>
          <w:w w:val="115"/>
        </w:rPr>
        <w:t xml:space="preserve"> </w:t>
      </w:r>
      <w:r>
        <w:rPr>
          <w:w w:val="115"/>
        </w:rPr>
        <w:t>ont</w:t>
      </w:r>
      <w:r>
        <w:rPr>
          <w:spacing w:val="-4"/>
          <w:w w:val="115"/>
        </w:rPr>
        <w:t xml:space="preserve"> </w:t>
      </w:r>
      <w:r>
        <w:rPr>
          <w:w w:val="115"/>
        </w:rPr>
        <w:t>pu</w:t>
      </w:r>
      <w:r>
        <w:rPr>
          <w:spacing w:val="-4"/>
          <w:w w:val="115"/>
        </w:rPr>
        <w:t xml:space="preserve"> </w:t>
      </w:r>
      <w:r>
        <w:rPr>
          <w:w w:val="115"/>
        </w:rPr>
        <w:t>retenir</w:t>
      </w:r>
      <w:r>
        <w:rPr>
          <w:spacing w:val="-4"/>
          <w:w w:val="115"/>
        </w:rPr>
        <w:t xml:space="preserve"> </w:t>
      </w:r>
      <w:r>
        <w:rPr>
          <w:w w:val="115"/>
        </w:rPr>
        <w:t>un</w:t>
      </w:r>
      <w:r>
        <w:rPr>
          <w:spacing w:val="-4"/>
          <w:w w:val="115"/>
        </w:rPr>
        <w:t xml:space="preserve"> </w:t>
      </w:r>
      <w:r>
        <w:rPr>
          <w:w w:val="115"/>
        </w:rPr>
        <w:t>risque</w:t>
      </w:r>
      <w:r>
        <w:rPr>
          <w:spacing w:val="-4"/>
          <w:w w:val="115"/>
        </w:rPr>
        <w:t xml:space="preserve"> </w:t>
      </w:r>
      <w:r>
        <w:rPr>
          <w:w w:val="115"/>
        </w:rPr>
        <w:t>de</w:t>
      </w:r>
      <w:r>
        <w:rPr>
          <w:spacing w:val="-4"/>
          <w:w w:val="115"/>
        </w:rPr>
        <w:t xml:space="preserve"> </w:t>
      </w:r>
      <w:r>
        <w:rPr>
          <w:w w:val="115"/>
        </w:rPr>
        <w:t>confusion</w:t>
      </w:r>
      <w:r>
        <w:rPr>
          <w:spacing w:val="-4"/>
          <w:w w:val="115"/>
        </w:rPr>
        <w:t xml:space="preserve"> </w:t>
      </w:r>
      <w:r>
        <w:rPr>
          <w:w w:val="115"/>
        </w:rPr>
        <w:t>entre</w:t>
      </w:r>
      <w:r>
        <w:rPr>
          <w:spacing w:val="-4"/>
          <w:w w:val="115"/>
        </w:rPr>
        <w:t xml:space="preserve"> </w:t>
      </w:r>
      <w:r>
        <w:rPr>
          <w:w w:val="115"/>
        </w:rPr>
        <w:t>certains signes reprenant des séquences verbales en partie communes, ces décisions ne sauraient être transposables, dès lors que chaque litige diffère au regard tant de la comparaison des signes que des produits et services visés, à la lumière de tous les facteurs pertinents et propres à chaque cas d'espèce.</w:t>
      </w:r>
    </w:p>
    <w:p w14:paraId="0ADE9FE7" w14:textId="77777777" w:rsidR="00B35659" w:rsidRDefault="00B35659">
      <w:pPr>
        <w:pStyle w:val="Corpsdetexte"/>
      </w:pPr>
    </w:p>
    <w:p w14:paraId="19A91B5D" w14:textId="77777777" w:rsidR="00B35659" w:rsidRDefault="00B35659">
      <w:pPr>
        <w:pStyle w:val="Corpsdetexte"/>
        <w:spacing w:before="102"/>
      </w:pPr>
    </w:p>
    <w:p w14:paraId="078B8C57" w14:textId="77777777" w:rsidR="00B35659" w:rsidRDefault="00000000">
      <w:pPr>
        <w:pStyle w:val="Corpsdetexte"/>
        <w:spacing w:line="312" w:lineRule="auto"/>
        <w:ind w:left="112" w:right="63"/>
        <w:jc w:val="both"/>
      </w:pPr>
      <w:r>
        <w:rPr>
          <w:w w:val="115"/>
        </w:rPr>
        <w:t>Il résulte, en conséquence, de la comparaison globale des signes en présence, qui implique une certaine interdépendance entre les facteurs pris en compte, au vu de l'ensemble des critères pertinents au cas d'espèce, en tenant compte de l'impression</w:t>
      </w:r>
      <w:r>
        <w:rPr>
          <w:spacing w:val="40"/>
          <w:w w:val="115"/>
        </w:rPr>
        <w:t xml:space="preserve"> </w:t>
      </w:r>
      <w:r>
        <w:rPr>
          <w:w w:val="115"/>
        </w:rPr>
        <w:t>d'ensemble</w:t>
      </w:r>
      <w:r>
        <w:rPr>
          <w:spacing w:val="40"/>
          <w:w w:val="115"/>
        </w:rPr>
        <w:t xml:space="preserve"> </w:t>
      </w:r>
      <w:r>
        <w:rPr>
          <w:w w:val="115"/>
        </w:rPr>
        <w:t>produite</w:t>
      </w:r>
      <w:r>
        <w:rPr>
          <w:spacing w:val="40"/>
          <w:w w:val="115"/>
        </w:rPr>
        <w:t xml:space="preserve"> </w:t>
      </w:r>
      <w:r>
        <w:rPr>
          <w:w w:val="115"/>
        </w:rPr>
        <w:t>par</w:t>
      </w:r>
      <w:r>
        <w:rPr>
          <w:spacing w:val="40"/>
          <w:w w:val="115"/>
        </w:rPr>
        <w:t xml:space="preserve"> </w:t>
      </w:r>
      <w:r>
        <w:rPr>
          <w:w w:val="115"/>
        </w:rPr>
        <w:t>les</w:t>
      </w:r>
      <w:r>
        <w:rPr>
          <w:spacing w:val="40"/>
          <w:w w:val="115"/>
        </w:rPr>
        <w:t xml:space="preserve"> </w:t>
      </w:r>
      <w:r>
        <w:rPr>
          <w:w w:val="115"/>
        </w:rPr>
        <w:t>signes,</w:t>
      </w:r>
      <w:r>
        <w:rPr>
          <w:spacing w:val="40"/>
          <w:w w:val="115"/>
        </w:rPr>
        <w:t xml:space="preserve"> </w:t>
      </w:r>
      <w:r>
        <w:rPr>
          <w:w w:val="115"/>
        </w:rPr>
        <w:t>de</w:t>
      </w:r>
      <w:r>
        <w:rPr>
          <w:spacing w:val="40"/>
          <w:w w:val="115"/>
        </w:rPr>
        <w:t xml:space="preserve"> </w:t>
      </w:r>
      <w:r>
        <w:rPr>
          <w:w w:val="115"/>
        </w:rPr>
        <w:t>leurs</w:t>
      </w:r>
      <w:r>
        <w:rPr>
          <w:spacing w:val="40"/>
          <w:w w:val="115"/>
        </w:rPr>
        <w:t xml:space="preserve"> </w:t>
      </w:r>
      <w:r>
        <w:rPr>
          <w:w w:val="115"/>
        </w:rPr>
        <w:t>éléments</w:t>
      </w:r>
      <w:r>
        <w:rPr>
          <w:spacing w:val="40"/>
          <w:w w:val="115"/>
        </w:rPr>
        <w:t xml:space="preserve"> </w:t>
      </w:r>
      <w:r>
        <w:rPr>
          <w:w w:val="115"/>
        </w:rPr>
        <w:t>distinctifs</w:t>
      </w:r>
      <w:r>
        <w:rPr>
          <w:spacing w:val="40"/>
          <w:w w:val="115"/>
        </w:rPr>
        <w:t xml:space="preserve"> </w:t>
      </w:r>
      <w:r>
        <w:rPr>
          <w:w w:val="115"/>
        </w:rPr>
        <w:t>et</w:t>
      </w:r>
      <w:r>
        <w:rPr>
          <w:spacing w:val="40"/>
          <w:w w:val="115"/>
        </w:rPr>
        <w:t xml:space="preserve"> </w:t>
      </w:r>
      <w:r>
        <w:rPr>
          <w:w w:val="115"/>
        </w:rPr>
        <w:t>dominants</w:t>
      </w:r>
      <w:r>
        <w:rPr>
          <w:spacing w:val="40"/>
          <w:w w:val="115"/>
        </w:rPr>
        <w:t xml:space="preserve"> </w:t>
      </w:r>
      <w:r>
        <w:rPr>
          <w:w w:val="115"/>
        </w:rPr>
        <w:t>et,</w:t>
      </w:r>
      <w:r>
        <w:rPr>
          <w:spacing w:val="40"/>
          <w:w w:val="115"/>
        </w:rPr>
        <w:t xml:space="preserve"> </w:t>
      </w:r>
      <w:proofErr w:type="spellStart"/>
      <w:r>
        <w:rPr>
          <w:w w:val="115"/>
        </w:rPr>
        <w:t>nonobsant</w:t>
      </w:r>
      <w:proofErr w:type="spellEnd"/>
      <w:r>
        <w:rPr>
          <w:spacing w:val="40"/>
          <w:w w:val="115"/>
        </w:rPr>
        <w:t xml:space="preserve"> </w:t>
      </w:r>
      <w:r>
        <w:rPr>
          <w:w w:val="115"/>
        </w:rPr>
        <w:t>l'identité</w:t>
      </w:r>
      <w:r>
        <w:rPr>
          <w:spacing w:val="40"/>
          <w:w w:val="115"/>
        </w:rPr>
        <w:t xml:space="preserve"> </w:t>
      </w:r>
      <w:r>
        <w:rPr>
          <w:w w:val="115"/>
        </w:rPr>
        <w:t>des produits visés, qu'il n'existe pas de risque de confusion ente la marque contestée « COURREGES</w:t>
      </w:r>
      <w:r>
        <w:rPr>
          <w:spacing w:val="14"/>
          <w:w w:val="115"/>
        </w:rPr>
        <w:t xml:space="preserve"> </w:t>
      </w:r>
      <w:r>
        <w:rPr>
          <w:w w:val="115"/>
        </w:rPr>
        <w:t>COLOGNES IMAGINAIRES</w:t>
      </w:r>
      <w:r>
        <w:rPr>
          <w:spacing w:val="18"/>
          <w:w w:val="115"/>
        </w:rPr>
        <w:t xml:space="preserve"> </w:t>
      </w:r>
      <w:r>
        <w:rPr>
          <w:w w:val="115"/>
        </w:rPr>
        <w:t>»</w:t>
      </w:r>
      <w:r>
        <w:rPr>
          <w:spacing w:val="14"/>
          <w:w w:val="115"/>
        </w:rPr>
        <w:t xml:space="preserve"> </w:t>
      </w:r>
      <w:r>
        <w:rPr>
          <w:w w:val="115"/>
        </w:rPr>
        <w:t xml:space="preserve">et les marques antérieures « LIQUIDES IMAGINAIRES », le public ne pouvant être amené à penser que les produits en cause </w:t>
      </w:r>
      <w:proofErr w:type="spellStart"/>
      <w:r>
        <w:rPr>
          <w:w w:val="115"/>
        </w:rPr>
        <w:t>proivennent</w:t>
      </w:r>
      <w:proofErr w:type="spellEnd"/>
      <w:r>
        <w:rPr>
          <w:w w:val="115"/>
        </w:rPr>
        <w:t xml:space="preserve"> de la même </w:t>
      </w:r>
      <w:proofErr w:type="spellStart"/>
      <w:r>
        <w:rPr>
          <w:w w:val="115"/>
        </w:rPr>
        <w:t>enreprise</w:t>
      </w:r>
      <w:proofErr w:type="spellEnd"/>
      <w:r>
        <w:rPr>
          <w:w w:val="115"/>
        </w:rPr>
        <w:t xml:space="preserve"> ou d'entreprises liées économiquement.</w:t>
      </w:r>
    </w:p>
    <w:p w14:paraId="0F939902" w14:textId="77777777" w:rsidR="00B35659" w:rsidRDefault="00B35659">
      <w:pPr>
        <w:pStyle w:val="Corpsdetexte"/>
      </w:pPr>
    </w:p>
    <w:p w14:paraId="2C61AC6E" w14:textId="77777777" w:rsidR="00B35659" w:rsidRDefault="00B35659">
      <w:pPr>
        <w:pStyle w:val="Corpsdetexte"/>
        <w:spacing w:before="102"/>
      </w:pPr>
    </w:p>
    <w:p w14:paraId="3A20D579" w14:textId="77777777" w:rsidR="00B35659" w:rsidRDefault="00000000">
      <w:pPr>
        <w:pStyle w:val="Corpsdetexte"/>
        <w:spacing w:line="312" w:lineRule="auto"/>
        <w:ind w:left="112" w:right="68"/>
        <w:jc w:val="both"/>
      </w:pPr>
      <w:r>
        <w:rPr>
          <w:w w:val="115"/>
        </w:rPr>
        <w:t>La</w:t>
      </w:r>
      <w:r>
        <w:rPr>
          <w:spacing w:val="-1"/>
          <w:w w:val="115"/>
        </w:rPr>
        <w:t xml:space="preserve"> </w:t>
      </w:r>
      <w:r>
        <w:rPr>
          <w:w w:val="115"/>
        </w:rPr>
        <w:t>même</w:t>
      </w:r>
      <w:r>
        <w:rPr>
          <w:spacing w:val="-1"/>
          <w:w w:val="115"/>
        </w:rPr>
        <w:t xml:space="preserve"> </w:t>
      </w:r>
      <w:r>
        <w:rPr>
          <w:w w:val="115"/>
        </w:rPr>
        <w:t>analyse</w:t>
      </w:r>
      <w:r>
        <w:rPr>
          <w:spacing w:val="-1"/>
          <w:w w:val="115"/>
        </w:rPr>
        <w:t xml:space="preserve"> </w:t>
      </w:r>
      <w:r>
        <w:rPr>
          <w:w w:val="115"/>
        </w:rPr>
        <w:t>doit</w:t>
      </w:r>
      <w:r>
        <w:rPr>
          <w:spacing w:val="-1"/>
          <w:w w:val="115"/>
        </w:rPr>
        <w:t xml:space="preserve"> </w:t>
      </w:r>
      <w:r>
        <w:rPr>
          <w:w w:val="115"/>
        </w:rPr>
        <w:t>être</w:t>
      </w:r>
      <w:r>
        <w:rPr>
          <w:spacing w:val="-1"/>
          <w:w w:val="115"/>
        </w:rPr>
        <w:t xml:space="preserve"> </w:t>
      </w:r>
      <w:r>
        <w:rPr>
          <w:w w:val="115"/>
        </w:rPr>
        <w:t>faite</w:t>
      </w:r>
      <w:r>
        <w:rPr>
          <w:spacing w:val="-1"/>
          <w:w w:val="115"/>
        </w:rPr>
        <w:t xml:space="preserve"> </w:t>
      </w:r>
      <w:r>
        <w:rPr>
          <w:w w:val="115"/>
        </w:rPr>
        <w:t>pour</w:t>
      </w:r>
      <w:r>
        <w:rPr>
          <w:spacing w:val="-1"/>
          <w:w w:val="115"/>
        </w:rPr>
        <w:t xml:space="preserve"> </w:t>
      </w:r>
      <w:r>
        <w:rPr>
          <w:w w:val="115"/>
        </w:rPr>
        <w:t>les</w:t>
      </w:r>
      <w:r>
        <w:rPr>
          <w:spacing w:val="-1"/>
          <w:w w:val="115"/>
        </w:rPr>
        <w:t xml:space="preserve"> </w:t>
      </w:r>
      <w:r>
        <w:rPr>
          <w:w w:val="115"/>
        </w:rPr>
        <w:t>autres</w:t>
      </w:r>
      <w:r>
        <w:rPr>
          <w:spacing w:val="-1"/>
          <w:w w:val="115"/>
        </w:rPr>
        <w:t xml:space="preserve"> </w:t>
      </w:r>
      <w:r>
        <w:rPr>
          <w:w w:val="115"/>
        </w:rPr>
        <w:t>droits</w:t>
      </w:r>
      <w:r>
        <w:rPr>
          <w:spacing w:val="-1"/>
          <w:w w:val="115"/>
        </w:rPr>
        <w:t xml:space="preserve"> </w:t>
      </w:r>
      <w:r>
        <w:rPr>
          <w:w w:val="115"/>
        </w:rPr>
        <w:t>antérieurs</w:t>
      </w:r>
      <w:r>
        <w:rPr>
          <w:spacing w:val="-1"/>
          <w:w w:val="115"/>
        </w:rPr>
        <w:t xml:space="preserve"> </w:t>
      </w:r>
      <w:r>
        <w:rPr>
          <w:w w:val="115"/>
        </w:rPr>
        <w:t>invoqués</w:t>
      </w:r>
      <w:r>
        <w:rPr>
          <w:spacing w:val="-1"/>
          <w:w w:val="115"/>
        </w:rPr>
        <w:t xml:space="preserve"> </w:t>
      </w:r>
      <w:r>
        <w:rPr>
          <w:w w:val="115"/>
        </w:rPr>
        <w:t>dès</w:t>
      </w:r>
      <w:r>
        <w:rPr>
          <w:spacing w:val="-1"/>
          <w:w w:val="115"/>
        </w:rPr>
        <w:t xml:space="preserve"> </w:t>
      </w:r>
      <w:r>
        <w:rPr>
          <w:w w:val="115"/>
        </w:rPr>
        <w:t>lors</w:t>
      </w:r>
      <w:r>
        <w:rPr>
          <w:spacing w:val="-1"/>
          <w:w w:val="115"/>
        </w:rPr>
        <w:t xml:space="preserve"> </w:t>
      </w:r>
      <w:r>
        <w:rPr>
          <w:w w:val="115"/>
        </w:rPr>
        <w:t>que</w:t>
      </w:r>
      <w:r>
        <w:rPr>
          <w:spacing w:val="-1"/>
          <w:w w:val="115"/>
        </w:rPr>
        <w:t xml:space="preserve"> </w:t>
      </w:r>
      <w:r>
        <w:rPr>
          <w:w w:val="115"/>
        </w:rPr>
        <w:t>ceux-ci</w:t>
      </w:r>
      <w:r>
        <w:rPr>
          <w:spacing w:val="-1"/>
          <w:w w:val="115"/>
        </w:rPr>
        <w:t xml:space="preserve"> </w:t>
      </w:r>
      <w:r>
        <w:rPr>
          <w:w w:val="115"/>
        </w:rPr>
        <w:t>sont</w:t>
      </w:r>
      <w:r>
        <w:rPr>
          <w:spacing w:val="-1"/>
          <w:w w:val="115"/>
        </w:rPr>
        <w:t xml:space="preserve"> </w:t>
      </w:r>
      <w:r>
        <w:rPr>
          <w:w w:val="115"/>
        </w:rPr>
        <w:t>strictement</w:t>
      </w:r>
      <w:r>
        <w:rPr>
          <w:spacing w:val="-1"/>
          <w:w w:val="115"/>
        </w:rPr>
        <w:t xml:space="preserve"> </w:t>
      </w:r>
      <w:r>
        <w:rPr>
          <w:w w:val="115"/>
        </w:rPr>
        <w:t>identiques</w:t>
      </w:r>
      <w:r>
        <w:rPr>
          <w:spacing w:val="-1"/>
          <w:w w:val="115"/>
        </w:rPr>
        <w:t xml:space="preserve"> </w:t>
      </w:r>
      <w:r>
        <w:rPr>
          <w:w w:val="115"/>
        </w:rPr>
        <w:t>aux marques antérieures opposées.</w:t>
      </w:r>
    </w:p>
    <w:p w14:paraId="18AA50CF" w14:textId="77777777" w:rsidR="00B35659" w:rsidRDefault="00B35659">
      <w:pPr>
        <w:pStyle w:val="Corpsdetexte"/>
      </w:pPr>
    </w:p>
    <w:p w14:paraId="58EAE479" w14:textId="77777777" w:rsidR="00B35659" w:rsidRDefault="00B35659">
      <w:pPr>
        <w:pStyle w:val="Corpsdetexte"/>
        <w:spacing w:before="103"/>
      </w:pPr>
    </w:p>
    <w:p w14:paraId="464BD68A" w14:textId="77777777" w:rsidR="00B35659" w:rsidRDefault="00000000">
      <w:pPr>
        <w:pStyle w:val="Corpsdetexte"/>
        <w:spacing w:line="312" w:lineRule="auto"/>
        <w:ind w:left="112" w:right="72"/>
        <w:jc w:val="both"/>
      </w:pPr>
      <w:r>
        <w:rPr>
          <w:w w:val="115"/>
        </w:rPr>
        <w:t>C'est en conséquence à juste titre que le tribunal a rejeté la demande en nullité de la marque française</w:t>
      </w:r>
      <w:proofErr w:type="gramStart"/>
      <w:r>
        <w:rPr>
          <w:w w:val="115"/>
        </w:rPr>
        <w:t xml:space="preserve"> «COURREGES</w:t>
      </w:r>
      <w:proofErr w:type="gramEnd"/>
      <w:r>
        <w:rPr>
          <w:spacing w:val="40"/>
          <w:w w:val="115"/>
        </w:rPr>
        <w:t xml:space="preserve"> </w:t>
      </w:r>
      <w:r>
        <w:rPr>
          <w:w w:val="115"/>
        </w:rPr>
        <w:t>LIQUIDES IMAGINAIRES » n°4571784, le jugement déféré étant confirmé de ce chef.</w:t>
      </w:r>
    </w:p>
    <w:p w14:paraId="66724B24" w14:textId="77777777" w:rsidR="00B35659" w:rsidRDefault="00B35659">
      <w:pPr>
        <w:pStyle w:val="Corpsdetexte"/>
        <w:spacing w:before="51"/>
      </w:pPr>
    </w:p>
    <w:p w14:paraId="49B98A35" w14:textId="77777777" w:rsidR="00B35659" w:rsidRDefault="00000000">
      <w:pPr>
        <w:pStyle w:val="Corpsdetexte"/>
        <w:ind w:left="112"/>
        <w:jc w:val="both"/>
      </w:pPr>
      <w:r>
        <w:rPr>
          <w:w w:val="115"/>
        </w:rPr>
        <w:t>Sur</w:t>
      </w:r>
      <w:r>
        <w:rPr>
          <w:spacing w:val="3"/>
          <w:w w:val="115"/>
        </w:rPr>
        <w:t xml:space="preserve"> </w:t>
      </w:r>
      <w:r>
        <w:rPr>
          <w:w w:val="115"/>
        </w:rPr>
        <w:t>la</w:t>
      </w:r>
      <w:r>
        <w:rPr>
          <w:spacing w:val="3"/>
          <w:w w:val="115"/>
        </w:rPr>
        <w:t xml:space="preserve"> </w:t>
      </w:r>
      <w:r>
        <w:rPr>
          <w:w w:val="115"/>
        </w:rPr>
        <w:t>contrefaçon</w:t>
      </w:r>
      <w:r>
        <w:rPr>
          <w:spacing w:val="3"/>
          <w:w w:val="115"/>
        </w:rPr>
        <w:t xml:space="preserve"> </w:t>
      </w:r>
      <w:r>
        <w:rPr>
          <w:w w:val="115"/>
        </w:rPr>
        <w:t>de</w:t>
      </w:r>
      <w:r>
        <w:rPr>
          <w:spacing w:val="3"/>
          <w:w w:val="115"/>
        </w:rPr>
        <w:t xml:space="preserve"> </w:t>
      </w:r>
      <w:r>
        <w:rPr>
          <w:w w:val="115"/>
        </w:rPr>
        <w:t>la</w:t>
      </w:r>
      <w:r>
        <w:rPr>
          <w:spacing w:val="3"/>
          <w:w w:val="115"/>
        </w:rPr>
        <w:t xml:space="preserve"> </w:t>
      </w:r>
      <w:r>
        <w:rPr>
          <w:w w:val="115"/>
        </w:rPr>
        <w:t>marque</w:t>
      </w:r>
      <w:r>
        <w:rPr>
          <w:spacing w:val="3"/>
          <w:w w:val="115"/>
        </w:rPr>
        <w:t xml:space="preserve"> </w:t>
      </w:r>
      <w:r>
        <w:rPr>
          <w:w w:val="115"/>
        </w:rPr>
        <w:t>«</w:t>
      </w:r>
      <w:r>
        <w:rPr>
          <w:spacing w:val="3"/>
          <w:w w:val="115"/>
        </w:rPr>
        <w:t xml:space="preserve"> </w:t>
      </w:r>
      <w:r>
        <w:rPr>
          <w:w w:val="115"/>
        </w:rPr>
        <w:t>LIQUIDES</w:t>
      </w:r>
      <w:r>
        <w:rPr>
          <w:spacing w:val="3"/>
          <w:w w:val="115"/>
        </w:rPr>
        <w:t xml:space="preserve"> </w:t>
      </w:r>
      <w:r>
        <w:rPr>
          <w:w w:val="115"/>
        </w:rPr>
        <w:t>IMAGINAIRES</w:t>
      </w:r>
      <w:r>
        <w:rPr>
          <w:spacing w:val="4"/>
          <w:w w:val="115"/>
        </w:rPr>
        <w:t xml:space="preserve"> </w:t>
      </w:r>
      <w:r>
        <w:rPr>
          <w:spacing w:val="-10"/>
          <w:w w:val="115"/>
        </w:rPr>
        <w:t>»</w:t>
      </w:r>
    </w:p>
    <w:p w14:paraId="6DF7DCD5" w14:textId="77777777" w:rsidR="00B35659" w:rsidRDefault="00B35659">
      <w:pPr>
        <w:pStyle w:val="Corpsdetexte"/>
        <w:jc w:val="both"/>
        <w:sectPr w:rsidR="00B35659">
          <w:pgSz w:w="11900" w:h="16840"/>
          <w:pgMar w:top="640" w:right="850" w:bottom="420" w:left="992" w:header="238" w:footer="232" w:gutter="0"/>
          <w:cols w:space="720"/>
        </w:sectPr>
      </w:pPr>
    </w:p>
    <w:p w14:paraId="58DFBF74" w14:textId="77777777" w:rsidR="00B35659" w:rsidRDefault="00B35659">
      <w:pPr>
        <w:pStyle w:val="Corpsdetexte"/>
      </w:pPr>
    </w:p>
    <w:p w14:paraId="1AC0AA85" w14:textId="77777777" w:rsidR="00B35659" w:rsidRDefault="00B35659">
      <w:pPr>
        <w:pStyle w:val="Corpsdetexte"/>
      </w:pPr>
    </w:p>
    <w:p w14:paraId="6C5A80F0" w14:textId="77777777" w:rsidR="00B35659" w:rsidRDefault="00B35659">
      <w:pPr>
        <w:pStyle w:val="Corpsdetexte"/>
        <w:spacing w:before="22"/>
      </w:pPr>
    </w:p>
    <w:p w14:paraId="6711621C" w14:textId="77777777" w:rsidR="00B35659" w:rsidRDefault="00000000">
      <w:pPr>
        <w:pStyle w:val="Corpsdetexte"/>
        <w:spacing w:line="312" w:lineRule="auto"/>
        <w:ind w:left="112" w:right="63"/>
        <w:jc w:val="both"/>
      </w:pPr>
      <w:r>
        <w:rPr>
          <w:w w:val="120"/>
        </w:rPr>
        <w:t>La</w:t>
      </w:r>
      <w:r>
        <w:rPr>
          <w:spacing w:val="40"/>
          <w:w w:val="120"/>
        </w:rPr>
        <w:t xml:space="preserve"> </w:t>
      </w:r>
      <w:r>
        <w:rPr>
          <w:w w:val="120"/>
        </w:rPr>
        <w:t>société</w:t>
      </w:r>
      <w:r>
        <w:rPr>
          <w:spacing w:val="-10"/>
          <w:w w:val="120"/>
        </w:rPr>
        <w:t xml:space="preserve"> </w:t>
      </w:r>
      <w:r>
        <w:rPr>
          <w:w w:val="120"/>
        </w:rPr>
        <w:t>Liquides Imaginaires soutient que l'usage que font les défenderesses du signe</w:t>
      </w:r>
      <w:proofErr w:type="gramStart"/>
      <w:r>
        <w:rPr>
          <w:w w:val="120"/>
        </w:rPr>
        <w:t xml:space="preserve"> «COLOGNESIMAGINAIRES</w:t>
      </w:r>
      <w:proofErr w:type="gramEnd"/>
      <w:r>
        <w:rPr>
          <w:w w:val="120"/>
        </w:rPr>
        <w:t xml:space="preserve"> » sur l'emballage</w:t>
      </w:r>
      <w:r>
        <w:rPr>
          <w:spacing w:val="-11"/>
          <w:w w:val="120"/>
        </w:rPr>
        <w:t xml:space="preserve"> </w:t>
      </w:r>
      <w:r>
        <w:rPr>
          <w:w w:val="120"/>
        </w:rPr>
        <w:t>des</w:t>
      </w:r>
      <w:r>
        <w:rPr>
          <w:spacing w:val="-11"/>
          <w:w w:val="120"/>
        </w:rPr>
        <w:t xml:space="preserve"> </w:t>
      </w:r>
      <w:r>
        <w:rPr>
          <w:w w:val="120"/>
        </w:rPr>
        <w:t>quatre</w:t>
      </w:r>
      <w:r>
        <w:rPr>
          <w:spacing w:val="-11"/>
          <w:w w:val="120"/>
        </w:rPr>
        <w:t xml:space="preserve"> </w:t>
      </w:r>
      <w:r>
        <w:rPr>
          <w:w w:val="120"/>
        </w:rPr>
        <w:t>parfums</w:t>
      </w:r>
      <w:r>
        <w:rPr>
          <w:spacing w:val="-11"/>
          <w:w w:val="120"/>
        </w:rPr>
        <w:t xml:space="preserve"> </w:t>
      </w:r>
      <w:r>
        <w:rPr>
          <w:w w:val="120"/>
        </w:rPr>
        <w:t>litigieux</w:t>
      </w:r>
      <w:r>
        <w:rPr>
          <w:spacing w:val="-11"/>
          <w:w w:val="120"/>
        </w:rPr>
        <w:t xml:space="preserve"> </w:t>
      </w:r>
      <w:r>
        <w:rPr>
          <w:w w:val="120"/>
        </w:rPr>
        <w:t>est</w:t>
      </w:r>
      <w:r>
        <w:rPr>
          <w:spacing w:val="-11"/>
          <w:w w:val="120"/>
        </w:rPr>
        <w:t xml:space="preserve"> </w:t>
      </w:r>
      <w:r>
        <w:rPr>
          <w:w w:val="120"/>
        </w:rPr>
        <w:t>constitutif</w:t>
      </w:r>
      <w:r>
        <w:rPr>
          <w:spacing w:val="-11"/>
          <w:w w:val="120"/>
        </w:rPr>
        <w:t xml:space="preserve"> </w:t>
      </w:r>
      <w:r>
        <w:rPr>
          <w:w w:val="120"/>
        </w:rPr>
        <w:t>de</w:t>
      </w:r>
      <w:r>
        <w:rPr>
          <w:spacing w:val="-11"/>
          <w:w w:val="120"/>
        </w:rPr>
        <w:t xml:space="preserve"> </w:t>
      </w:r>
      <w:r>
        <w:rPr>
          <w:w w:val="120"/>
        </w:rPr>
        <w:t>contrefaçon</w:t>
      </w:r>
      <w:r>
        <w:rPr>
          <w:spacing w:val="-11"/>
          <w:w w:val="120"/>
        </w:rPr>
        <w:t xml:space="preserve"> </w:t>
      </w:r>
      <w:r>
        <w:rPr>
          <w:w w:val="120"/>
        </w:rPr>
        <w:t>de</w:t>
      </w:r>
      <w:r>
        <w:rPr>
          <w:spacing w:val="-11"/>
          <w:w w:val="120"/>
        </w:rPr>
        <w:t xml:space="preserve"> </w:t>
      </w:r>
      <w:r>
        <w:rPr>
          <w:w w:val="120"/>
        </w:rPr>
        <w:t>ses</w:t>
      </w:r>
      <w:r>
        <w:rPr>
          <w:spacing w:val="-11"/>
          <w:w w:val="120"/>
        </w:rPr>
        <w:t xml:space="preserve"> </w:t>
      </w:r>
      <w:r>
        <w:rPr>
          <w:w w:val="120"/>
        </w:rPr>
        <w:t>trois</w:t>
      </w:r>
      <w:r>
        <w:rPr>
          <w:spacing w:val="-11"/>
          <w:w w:val="120"/>
        </w:rPr>
        <w:t xml:space="preserve"> </w:t>
      </w:r>
      <w:r>
        <w:rPr>
          <w:w w:val="120"/>
        </w:rPr>
        <w:t>marques</w:t>
      </w:r>
      <w:r>
        <w:rPr>
          <w:spacing w:val="-11"/>
          <w:w w:val="120"/>
        </w:rPr>
        <w:t xml:space="preserve"> </w:t>
      </w:r>
      <w:r>
        <w:rPr>
          <w:w w:val="120"/>
        </w:rPr>
        <w:t>verbales</w:t>
      </w:r>
      <w:r>
        <w:rPr>
          <w:spacing w:val="-11"/>
          <w:w w:val="120"/>
        </w:rPr>
        <w:t xml:space="preserve"> </w:t>
      </w:r>
      <w:r>
        <w:rPr>
          <w:w w:val="120"/>
        </w:rPr>
        <w:t>antérieures,</w:t>
      </w:r>
      <w:r>
        <w:rPr>
          <w:spacing w:val="-11"/>
          <w:w w:val="120"/>
        </w:rPr>
        <w:t xml:space="preserve"> </w:t>
      </w:r>
      <w:r>
        <w:rPr>
          <w:w w:val="120"/>
        </w:rPr>
        <w:t>au</w:t>
      </w:r>
      <w:r>
        <w:rPr>
          <w:spacing w:val="-11"/>
          <w:w w:val="120"/>
        </w:rPr>
        <w:t xml:space="preserve"> </w:t>
      </w:r>
      <w:r>
        <w:rPr>
          <w:w w:val="120"/>
        </w:rPr>
        <w:t>regard des</w:t>
      </w:r>
      <w:r>
        <w:rPr>
          <w:spacing w:val="22"/>
          <w:w w:val="120"/>
        </w:rPr>
        <w:t xml:space="preserve"> </w:t>
      </w:r>
      <w:r>
        <w:rPr>
          <w:w w:val="120"/>
        </w:rPr>
        <w:t>ressemblances</w:t>
      </w:r>
      <w:r>
        <w:rPr>
          <w:spacing w:val="22"/>
          <w:w w:val="120"/>
        </w:rPr>
        <w:t xml:space="preserve"> </w:t>
      </w:r>
      <w:r>
        <w:rPr>
          <w:w w:val="120"/>
        </w:rPr>
        <w:t>visuelles,</w:t>
      </w:r>
      <w:r>
        <w:rPr>
          <w:spacing w:val="22"/>
          <w:w w:val="120"/>
        </w:rPr>
        <w:t xml:space="preserve"> </w:t>
      </w:r>
      <w:r>
        <w:rPr>
          <w:w w:val="120"/>
        </w:rPr>
        <w:t>phonétiques</w:t>
      </w:r>
      <w:r>
        <w:rPr>
          <w:spacing w:val="22"/>
          <w:w w:val="120"/>
        </w:rPr>
        <w:t xml:space="preserve"> </w:t>
      </w:r>
      <w:r>
        <w:rPr>
          <w:w w:val="120"/>
        </w:rPr>
        <w:t>et</w:t>
      </w:r>
      <w:r>
        <w:rPr>
          <w:spacing w:val="22"/>
          <w:w w:val="120"/>
        </w:rPr>
        <w:t xml:space="preserve"> </w:t>
      </w:r>
      <w:r>
        <w:rPr>
          <w:w w:val="120"/>
        </w:rPr>
        <w:t>conceptuelles</w:t>
      </w:r>
      <w:r>
        <w:rPr>
          <w:spacing w:val="22"/>
          <w:w w:val="120"/>
        </w:rPr>
        <w:t xml:space="preserve"> </w:t>
      </w:r>
      <w:r>
        <w:rPr>
          <w:w w:val="120"/>
        </w:rPr>
        <w:t>établies</w:t>
      </w:r>
      <w:r>
        <w:rPr>
          <w:spacing w:val="22"/>
          <w:w w:val="120"/>
        </w:rPr>
        <w:t xml:space="preserve"> </w:t>
      </w:r>
      <w:r>
        <w:rPr>
          <w:w w:val="120"/>
        </w:rPr>
        <w:t>entre</w:t>
      </w:r>
      <w:r>
        <w:rPr>
          <w:spacing w:val="22"/>
          <w:w w:val="120"/>
        </w:rPr>
        <w:t xml:space="preserve"> </w:t>
      </w:r>
      <w:r>
        <w:rPr>
          <w:w w:val="120"/>
        </w:rPr>
        <w:t>les</w:t>
      </w:r>
      <w:r>
        <w:rPr>
          <w:spacing w:val="22"/>
          <w:w w:val="120"/>
        </w:rPr>
        <w:t xml:space="preserve"> </w:t>
      </w:r>
      <w:r>
        <w:rPr>
          <w:w w:val="120"/>
        </w:rPr>
        <w:t>signes,</w:t>
      </w:r>
      <w:r>
        <w:rPr>
          <w:spacing w:val="22"/>
          <w:w w:val="120"/>
        </w:rPr>
        <w:t xml:space="preserve"> </w:t>
      </w:r>
      <w:r>
        <w:rPr>
          <w:w w:val="120"/>
        </w:rPr>
        <w:t>au</w:t>
      </w:r>
      <w:r>
        <w:rPr>
          <w:spacing w:val="22"/>
          <w:w w:val="120"/>
        </w:rPr>
        <w:t xml:space="preserve"> </w:t>
      </w:r>
      <w:r>
        <w:rPr>
          <w:w w:val="120"/>
        </w:rPr>
        <w:t>sein</w:t>
      </w:r>
      <w:r>
        <w:rPr>
          <w:spacing w:val="22"/>
          <w:w w:val="120"/>
        </w:rPr>
        <w:t xml:space="preserve"> </w:t>
      </w:r>
      <w:r>
        <w:rPr>
          <w:w w:val="120"/>
        </w:rPr>
        <w:t>desquels</w:t>
      </w:r>
      <w:r>
        <w:rPr>
          <w:spacing w:val="22"/>
          <w:w w:val="120"/>
        </w:rPr>
        <w:t xml:space="preserve"> </w:t>
      </w:r>
      <w:r>
        <w:rPr>
          <w:w w:val="120"/>
        </w:rPr>
        <w:t>l'élément</w:t>
      </w:r>
      <w:r>
        <w:rPr>
          <w:spacing w:val="22"/>
          <w:w w:val="120"/>
        </w:rPr>
        <w:t xml:space="preserve"> </w:t>
      </w:r>
      <w:r>
        <w:rPr>
          <w:w w:val="120"/>
        </w:rPr>
        <w:t>verbal</w:t>
      </w:r>
    </w:p>
    <w:p w14:paraId="20EDADCE" w14:textId="77777777" w:rsidR="00B35659" w:rsidRDefault="00000000">
      <w:pPr>
        <w:pStyle w:val="Corpsdetexte"/>
        <w:spacing w:line="312" w:lineRule="auto"/>
        <w:ind w:left="112" w:right="72"/>
        <w:jc w:val="both"/>
      </w:pPr>
      <w:proofErr w:type="gramStart"/>
      <w:r>
        <w:rPr>
          <w:w w:val="115"/>
        </w:rPr>
        <w:t>«IMAGINAIRES</w:t>
      </w:r>
      <w:proofErr w:type="gramEnd"/>
      <w:r>
        <w:rPr>
          <w:w w:val="115"/>
        </w:rPr>
        <w:t xml:space="preserve"> », employé au pluriel sans justification, est distinctif et dominant. Selon elle, le public pertinent, ici le grand public d'attention moyenne, sera amené à croire à une origine commune des produits en cause.</w:t>
      </w:r>
    </w:p>
    <w:p w14:paraId="59318550" w14:textId="77777777" w:rsidR="00B35659" w:rsidRDefault="00B35659">
      <w:pPr>
        <w:pStyle w:val="Corpsdetexte"/>
        <w:spacing w:before="50"/>
      </w:pPr>
    </w:p>
    <w:p w14:paraId="5BD420DB" w14:textId="77777777" w:rsidR="00B35659" w:rsidRDefault="00000000">
      <w:pPr>
        <w:pStyle w:val="Corpsdetexte"/>
        <w:spacing w:line="312" w:lineRule="auto"/>
        <w:ind w:left="112" w:right="50"/>
        <w:jc w:val="both"/>
      </w:pPr>
      <w:r>
        <w:rPr>
          <w:w w:val="115"/>
        </w:rPr>
        <w:t>En réponse à ses adversaires, elle considère que la marque</w:t>
      </w:r>
      <w:proofErr w:type="gramStart"/>
      <w:r>
        <w:rPr>
          <w:w w:val="115"/>
        </w:rPr>
        <w:t xml:space="preserve"> «COURRÈGES</w:t>
      </w:r>
      <w:proofErr w:type="gramEnd"/>
      <w:r>
        <w:rPr>
          <w:w w:val="115"/>
        </w:rPr>
        <w:t>» ne sert pas à désigner les parfums et n'est pas associée au signe «COLOGNES IMAGINAIRES», duquel elle est au contraire nettement distincte, n'agissant que comme marque ombrelle pour se référer à l'univers de la Maison de couture éponyme, de sorte qu'elle doit être écartée dans la comparaison des signes. Elle souligne que les termes «</w:t>
      </w:r>
      <w:r>
        <w:rPr>
          <w:spacing w:val="-3"/>
          <w:w w:val="115"/>
        </w:rPr>
        <w:t xml:space="preserve"> </w:t>
      </w:r>
      <w:r>
        <w:rPr>
          <w:w w:val="115"/>
        </w:rPr>
        <w:t>LIQUIDES » et « COLOGNES » servent tous deux à décrire le contenu du produit et qu'ils revêtent le même sens en raison de leur association à l'adjectif «</w:t>
      </w:r>
      <w:r>
        <w:rPr>
          <w:spacing w:val="-4"/>
          <w:w w:val="115"/>
        </w:rPr>
        <w:t xml:space="preserve"> </w:t>
      </w:r>
      <w:r>
        <w:rPr>
          <w:w w:val="115"/>
        </w:rPr>
        <w:t>IMAGINAIRES ». Elle considère que, dans les signes en litige,</w:t>
      </w:r>
      <w:r>
        <w:rPr>
          <w:spacing w:val="40"/>
          <w:w w:val="115"/>
        </w:rPr>
        <w:t xml:space="preserve"> </w:t>
      </w:r>
      <w:r>
        <w:rPr>
          <w:w w:val="115"/>
        </w:rPr>
        <w:t>les</w:t>
      </w:r>
      <w:r>
        <w:rPr>
          <w:spacing w:val="40"/>
          <w:w w:val="115"/>
        </w:rPr>
        <w:t xml:space="preserve"> </w:t>
      </w:r>
      <w:r>
        <w:rPr>
          <w:w w:val="115"/>
        </w:rPr>
        <w:t>termes</w:t>
      </w:r>
      <w:r>
        <w:rPr>
          <w:spacing w:val="40"/>
          <w:w w:val="115"/>
        </w:rPr>
        <w:t xml:space="preserve"> </w:t>
      </w:r>
      <w:r>
        <w:rPr>
          <w:w w:val="115"/>
        </w:rPr>
        <w:t>« LIQUIDES</w:t>
      </w:r>
      <w:r>
        <w:rPr>
          <w:spacing w:val="40"/>
          <w:w w:val="115"/>
        </w:rPr>
        <w:t xml:space="preserve"> </w:t>
      </w:r>
      <w:r>
        <w:rPr>
          <w:w w:val="115"/>
        </w:rPr>
        <w:t>»</w:t>
      </w:r>
      <w:r>
        <w:rPr>
          <w:spacing w:val="40"/>
          <w:w w:val="115"/>
        </w:rPr>
        <w:t xml:space="preserve"> </w:t>
      </w:r>
      <w:r>
        <w:rPr>
          <w:w w:val="115"/>
        </w:rPr>
        <w:t>et</w:t>
      </w:r>
      <w:r>
        <w:rPr>
          <w:spacing w:val="40"/>
          <w:w w:val="115"/>
        </w:rPr>
        <w:t xml:space="preserve"> </w:t>
      </w:r>
      <w:r>
        <w:rPr>
          <w:w w:val="115"/>
        </w:rPr>
        <w:t>«</w:t>
      </w:r>
      <w:r>
        <w:rPr>
          <w:spacing w:val="40"/>
          <w:w w:val="115"/>
        </w:rPr>
        <w:t xml:space="preserve"> </w:t>
      </w:r>
      <w:r>
        <w:rPr>
          <w:w w:val="115"/>
        </w:rPr>
        <w:t>COLOGNES</w:t>
      </w:r>
      <w:r>
        <w:rPr>
          <w:spacing w:val="40"/>
          <w:w w:val="115"/>
        </w:rPr>
        <w:t xml:space="preserve"> </w:t>
      </w:r>
      <w:r>
        <w:rPr>
          <w:w w:val="115"/>
        </w:rPr>
        <w:t>»</w:t>
      </w:r>
      <w:r>
        <w:rPr>
          <w:spacing w:val="40"/>
          <w:w w:val="115"/>
        </w:rPr>
        <w:t xml:space="preserve"> </w:t>
      </w:r>
      <w:r>
        <w:rPr>
          <w:w w:val="115"/>
        </w:rPr>
        <w:t>ne</w:t>
      </w:r>
      <w:r>
        <w:rPr>
          <w:spacing w:val="40"/>
          <w:w w:val="115"/>
        </w:rPr>
        <w:t xml:space="preserve"> </w:t>
      </w:r>
      <w:r>
        <w:rPr>
          <w:w w:val="115"/>
        </w:rPr>
        <w:t>sont</w:t>
      </w:r>
      <w:r>
        <w:rPr>
          <w:spacing w:val="40"/>
          <w:w w:val="115"/>
        </w:rPr>
        <w:t xml:space="preserve"> </w:t>
      </w:r>
      <w:r>
        <w:rPr>
          <w:w w:val="115"/>
        </w:rPr>
        <w:t>pas</w:t>
      </w:r>
      <w:r>
        <w:rPr>
          <w:spacing w:val="40"/>
          <w:w w:val="115"/>
        </w:rPr>
        <w:t xml:space="preserve"> </w:t>
      </w:r>
      <w:r>
        <w:rPr>
          <w:w w:val="115"/>
        </w:rPr>
        <w:t>dominants,</w:t>
      </w:r>
      <w:r>
        <w:rPr>
          <w:spacing w:val="40"/>
          <w:w w:val="115"/>
        </w:rPr>
        <w:t xml:space="preserve"> </w:t>
      </w:r>
      <w:r>
        <w:rPr>
          <w:w w:val="115"/>
        </w:rPr>
        <w:t>à</w:t>
      </w:r>
      <w:r>
        <w:rPr>
          <w:spacing w:val="40"/>
          <w:w w:val="115"/>
        </w:rPr>
        <w:t xml:space="preserve"> </w:t>
      </w:r>
      <w:r>
        <w:rPr>
          <w:w w:val="115"/>
        </w:rPr>
        <w:t>la</w:t>
      </w:r>
      <w:r>
        <w:rPr>
          <w:spacing w:val="40"/>
          <w:w w:val="115"/>
        </w:rPr>
        <w:t xml:space="preserve"> </w:t>
      </w:r>
      <w:r>
        <w:rPr>
          <w:w w:val="115"/>
        </w:rPr>
        <w:t>différence</w:t>
      </w:r>
      <w:r>
        <w:rPr>
          <w:spacing w:val="40"/>
          <w:w w:val="115"/>
        </w:rPr>
        <w:t xml:space="preserve"> </w:t>
      </w:r>
      <w:r>
        <w:rPr>
          <w:w w:val="115"/>
        </w:rPr>
        <w:t>du</w:t>
      </w:r>
      <w:r>
        <w:rPr>
          <w:spacing w:val="40"/>
          <w:w w:val="115"/>
        </w:rPr>
        <w:t xml:space="preserve"> </w:t>
      </w:r>
      <w:r>
        <w:rPr>
          <w:w w:val="115"/>
        </w:rPr>
        <w:t>terme</w:t>
      </w:r>
      <w:r>
        <w:rPr>
          <w:spacing w:val="40"/>
          <w:w w:val="115"/>
        </w:rPr>
        <w:t xml:space="preserve"> </w:t>
      </w:r>
      <w:r>
        <w:rPr>
          <w:w w:val="115"/>
        </w:rPr>
        <w:t>«</w:t>
      </w:r>
      <w:r>
        <w:rPr>
          <w:spacing w:val="-13"/>
          <w:w w:val="115"/>
        </w:rPr>
        <w:t xml:space="preserve"> </w:t>
      </w:r>
      <w:r>
        <w:rPr>
          <w:w w:val="115"/>
        </w:rPr>
        <w:t>IMAGINAIRES</w:t>
      </w:r>
      <w:r>
        <w:rPr>
          <w:spacing w:val="40"/>
          <w:w w:val="115"/>
        </w:rPr>
        <w:t xml:space="preserve"> </w:t>
      </w:r>
      <w:r>
        <w:rPr>
          <w:w w:val="115"/>
        </w:rPr>
        <w:t>»</w:t>
      </w:r>
      <w:r>
        <w:rPr>
          <w:spacing w:val="40"/>
          <w:w w:val="115"/>
        </w:rPr>
        <w:t xml:space="preserve"> </w:t>
      </w:r>
      <w:r>
        <w:rPr>
          <w:w w:val="115"/>
        </w:rPr>
        <w:t>, distinctif, et que ce dernier terme ferait apparaître les signes litigieux, aux yeux des consommateurs ayant le niveau d'attention</w:t>
      </w:r>
      <w:r>
        <w:rPr>
          <w:spacing w:val="-4"/>
          <w:w w:val="115"/>
        </w:rPr>
        <w:t xml:space="preserve"> </w:t>
      </w:r>
      <w:r>
        <w:rPr>
          <w:w w:val="115"/>
        </w:rPr>
        <w:t>le</w:t>
      </w:r>
      <w:r>
        <w:rPr>
          <w:spacing w:val="-4"/>
          <w:w w:val="115"/>
        </w:rPr>
        <w:t xml:space="preserve"> </w:t>
      </w:r>
      <w:r>
        <w:rPr>
          <w:w w:val="115"/>
        </w:rPr>
        <w:t>moins</w:t>
      </w:r>
      <w:r>
        <w:rPr>
          <w:spacing w:val="-4"/>
          <w:w w:val="115"/>
        </w:rPr>
        <w:t xml:space="preserve"> </w:t>
      </w:r>
      <w:r>
        <w:rPr>
          <w:w w:val="115"/>
        </w:rPr>
        <w:t>élevé</w:t>
      </w:r>
      <w:r>
        <w:rPr>
          <w:spacing w:val="-4"/>
          <w:w w:val="115"/>
        </w:rPr>
        <w:t xml:space="preserve"> </w:t>
      </w:r>
      <w:r>
        <w:rPr>
          <w:w w:val="115"/>
        </w:rPr>
        <w:t>(et</w:t>
      </w:r>
      <w:r>
        <w:rPr>
          <w:spacing w:val="-4"/>
          <w:w w:val="115"/>
        </w:rPr>
        <w:t xml:space="preserve"> </w:t>
      </w:r>
      <w:r>
        <w:rPr>
          <w:w w:val="115"/>
        </w:rPr>
        <w:t>non</w:t>
      </w:r>
      <w:r>
        <w:rPr>
          <w:spacing w:val="-4"/>
          <w:w w:val="115"/>
        </w:rPr>
        <w:t xml:space="preserve"> </w:t>
      </w:r>
      <w:r>
        <w:rPr>
          <w:w w:val="115"/>
        </w:rPr>
        <w:t>celui</w:t>
      </w:r>
      <w:r>
        <w:rPr>
          <w:spacing w:val="-4"/>
          <w:w w:val="115"/>
        </w:rPr>
        <w:t xml:space="preserve"> </w:t>
      </w:r>
      <w:r>
        <w:rPr>
          <w:w w:val="115"/>
        </w:rPr>
        <w:t>qui</w:t>
      </w:r>
      <w:r>
        <w:rPr>
          <w:spacing w:val="-4"/>
          <w:w w:val="115"/>
        </w:rPr>
        <w:t xml:space="preserve"> </w:t>
      </w:r>
      <w:r>
        <w:rPr>
          <w:w w:val="115"/>
        </w:rPr>
        <w:t>a</w:t>
      </w:r>
      <w:r>
        <w:rPr>
          <w:spacing w:val="-4"/>
          <w:w w:val="115"/>
        </w:rPr>
        <w:t xml:space="preserve"> </w:t>
      </w:r>
      <w:r>
        <w:rPr>
          <w:w w:val="115"/>
        </w:rPr>
        <w:t>un</w:t>
      </w:r>
      <w:r>
        <w:rPr>
          <w:spacing w:val="-4"/>
          <w:w w:val="115"/>
        </w:rPr>
        <w:t xml:space="preserve"> </w:t>
      </w:r>
      <w:r>
        <w:rPr>
          <w:w w:val="115"/>
        </w:rPr>
        <w:t>«</w:t>
      </w:r>
      <w:r>
        <w:rPr>
          <w:spacing w:val="-4"/>
          <w:w w:val="115"/>
        </w:rPr>
        <w:t xml:space="preserve"> </w:t>
      </w:r>
      <w:r>
        <w:rPr>
          <w:w w:val="115"/>
        </w:rPr>
        <w:t>niveau</w:t>
      </w:r>
      <w:r>
        <w:rPr>
          <w:spacing w:val="-4"/>
          <w:w w:val="115"/>
        </w:rPr>
        <w:t xml:space="preserve"> </w:t>
      </w:r>
      <w:r>
        <w:rPr>
          <w:w w:val="115"/>
        </w:rPr>
        <w:t>relativement</w:t>
      </w:r>
      <w:r>
        <w:rPr>
          <w:spacing w:val="-4"/>
          <w:w w:val="115"/>
        </w:rPr>
        <w:t xml:space="preserve"> </w:t>
      </w:r>
      <w:r>
        <w:rPr>
          <w:w w:val="115"/>
        </w:rPr>
        <w:t>élevé</w:t>
      </w:r>
      <w:r>
        <w:rPr>
          <w:spacing w:val="-4"/>
          <w:w w:val="115"/>
        </w:rPr>
        <w:t xml:space="preserve"> </w:t>
      </w:r>
      <w:r>
        <w:rPr>
          <w:w w:val="115"/>
        </w:rPr>
        <w:t>d'attention</w:t>
      </w:r>
      <w:r>
        <w:rPr>
          <w:spacing w:val="-4"/>
          <w:w w:val="115"/>
        </w:rPr>
        <w:t xml:space="preserve"> </w:t>
      </w:r>
      <w:r>
        <w:rPr>
          <w:w w:val="115"/>
        </w:rPr>
        <w:t>»</w:t>
      </w:r>
      <w:r>
        <w:rPr>
          <w:spacing w:val="-4"/>
          <w:w w:val="115"/>
        </w:rPr>
        <w:t xml:space="preserve"> </w:t>
      </w:r>
      <w:r>
        <w:rPr>
          <w:w w:val="115"/>
        </w:rPr>
        <w:t>ou</w:t>
      </w:r>
      <w:r>
        <w:rPr>
          <w:spacing w:val="-4"/>
          <w:w w:val="115"/>
        </w:rPr>
        <w:t xml:space="preserve"> </w:t>
      </w:r>
      <w:r>
        <w:rPr>
          <w:w w:val="115"/>
        </w:rPr>
        <w:t>encore</w:t>
      </w:r>
      <w:r>
        <w:rPr>
          <w:spacing w:val="-4"/>
          <w:w w:val="115"/>
        </w:rPr>
        <w:t xml:space="preserve"> </w:t>
      </w:r>
      <w:r>
        <w:rPr>
          <w:w w:val="115"/>
        </w:rPr>
        <w:t>une</w:t>
      </w:r>
      <w:r>
        <w:rPr>
          <w:spacing w:val="-4"/>
          <w:w w:val="115"/>
        </w:rPr>
        <w:t xml:space="preserve"> </w:t>
      </w:r>
      <w:r>
        <w:rPr>
          <w:w w:val="115"/>
        </w:rPr>
        <w:t>«</w:t>
      </w:r>
      <w:r>
        <w:rPr>
          <w:spacing w:val="-4"/>
          <w:w w:val="115"/>
        </w:rPr>
        <w:t xml:space="preserve"> </w:t>
      </w:r>
      <w:r>
        <w:rPr>
          <w:w w:val="115"/>
        </w:rPr>
        <w:t>attention</w:t>
      </w:r>
      <w:r>
        <w:rPr>
          <w:spacing w:val="-4"/>
          <w:w w:val="115"/>
        </w:rPr>
        <w:t xml:space="preserve"> </w:t>
      </w:r>
      <w:r>
        <w:rPr>
          <w:w w:val="115"/>
        </w:rPr>
        <w:t>nettement supérieure à la moyenne » comme retenu par le tribunal), comme désignant une seule et même gamme de produits. De plus,</w:t>
      </w:r>
      <w:r>
        <w:rPr>
          <w:spacing w:val="40"/>
          <w:w w:val="115"/>
        </w:rPr>
        <w:t xml:space="preserve"> </w:t>
      </w:r>
      <w:r>
        <w:rPr>
          <w:w w:val="115"/>
        </w:rPr>
        <w:t>la société soutient que la présence de la marque ombrelle « COURREGES » ne saurait différencier les signes en cause, ni écarter le risque de confusion et donc le grief de contrefaçon, dès lors que le terme «</w:t>
      </w:r>
      <w:r>
        <w:rPr>
          <w:spacing w:val="-6"/>
          <w:w w:val="115"/>
        </w:rPr>
        <w:t xml:space="preserve"> </w:t>
      </w:r>
      <w:r>
        <w:rPr>
          <w:w w:val="115"/>
        </w:rPr>
        <w:t>IMAGINAIRES » conserve une position distinctive autonome dans la marque contestée. Enfin, en raison de la structure identique de ces marques (déclinées de la même façon au pluriel, dans le même ordre, avec la même construction, prises dans le même sens) et de leur renvoi à un même type de produit, elle souligne le risque de confusion ou d'association entre elles ou leurs produits.</w:t>
      </w:r>
    </w:p>
    <w:p w14:paraId="73FD66BE" w14:textId="77777777" w:rsidR="00B35659" w:rsidRDefault="00B35659">
      <w:pPr>
        <w:pStyle w:val="Corpsdetexte"/>
      </w:pPr>
    </w:p>
    <w:p w14:paraId="5B5B8A85" w14:textId="77777777" w:rsidR="00B35659" w:rsidRDefault="00B35659">
      <w:pPr>
        <w:pStyle w:val="Corpsdetexte"/>
        <w:spacing w:before="99"/>
      </w:pPr>
    </w:p>
    <w:p w14:paraId="61DE0820" w14:textId="77777777" w:rsidR="00B35659" w:rsidRDefault="00000000">
      <w:pPr>
        <w:pStyle w:val="Corpsdetexte"/>
        <w:spacing w:line="312" w:lineRule="auto"/>
        <w:ind w:left="112" w:right="64"/>
        <w:jc w:val="both"/>
      </w:pPr>
      <w:r>
        <w:rPr>
          <w:w w:val="115"/>
        </w:rPr>
        <w:t>Les</w:t>
      </w:r>
      <w:r>
        <w:rPr>
          <w:spacing w:val="40"/>
          <w:w w:val="115"/>
        </w:rPr>
        <w:t xml:space="preserve"> </w:t>
      </w:r>
      <w:r>
        <w:rPr>
          <w:w w:val="115"/>
        </w:rPr>
        <w:t>sociétés</w:t>
      </w:r>
      <w:r>
        <w:rPr>
          <w:spacing w:val="-3"/>
          <w:w w:val="115"/>
        </w:rPr>
        <w:t xml:space="preserve"> </w:t>
      </w:r>
      <w:r>
        <w:rPr>
          <w:w w:val="115"/>
        </w:rPr>
        <w:t>Courrèges</w:t>
      </w:r>
      <w:r>
        <w:rPr>
          <w:spacing w:val="39"/>
          <w:w w:val="115"/>
        </w:rPr>
        <w:t xml:space="preserve"> </w:t>
      </w:r>
      <w:r>
        <w:rPr>
          <w:w w:val="115"/>
        </w:rPr>
        <w:t>soutiennent</w:t>
      </w:r>
      <w:r>
        <w:rPr>
          <w:spacing w:val="38"/>
          <w:w w:val="115"/>
        </w:rPr>
        <w:t xml:space="preserve"> </w:t>
      </w:r>
      <w:r>
        <w:rPr>
          <w:w w:val="115"/>
        </w:rPr>
        <w:t>avoir</w:t>
      </w:r>
      <w:r>
        <w:rPr>
          <w:spacing w:val="38"/>
          <w:w w:val="115"/>
        </w:rPr>
        <w:t xml:space="preserve"> </w:t>
      </w:r>
      <w:r>
        <w:rPr>
          <w:w w:val="115"/>
        </w:rPr>
        <w:t>toujours</w:t>
      </w:r>
      <w:r>
        <w:rPr>
          <w:spacing w:val="38"/>
          <w:w w:val="115"/>
        </w:rPr>
        <w:t xml:space="preserve"> </w:t>
      </w:r>
      <w:r>
        <w:rPr>
          <w:w w:val="115"/>
        </w:rPr>
        <w:t>pris</w:t>
      </w:r>
      <w:r>
        <w:rPr>
          <w:spacing w:val="38"/>
          <w:w w:val="115"/>
        </w:rPr>
        <w:t xml:space="preserve"> </w:t>
      </w:r>
      <w:r>
        <w:rPr>
          <w:w w:val="115"/>
        </w:rPr>
        <w:t>soin</w:t>
      </w:r>
      <w:r>
        <w:rPr>
          <w:spacing w:val="38"/>
          <w:w w:val="115"/>
        </w:rPr>
        <w:t xml:space="preserve"> </w:t>
      </w:r>
      <w:r>
        <w:rPr>
          <w:w w:val="115"/>
        </w:rPr>
        <w:t>d'exploiter</w:t>
      </w:r>
      <w:r>
        <w:rPr>
          <w:spacing w:val="38"/>
          <w:w w:val="115"/>
        </w:rPr>
        <w:t xml:space="preserve"> </w:t>
      </w:r>
      <w:r>
        <w:rPr>
          <w:w w:val="115"/>
        </w:rPr>
        <w:t>le</w:t>
      </w:r>
      <w:r>
        <w:rPr>
          <w:spacing w:val="38"/>
          <w:w w:val="115"/>
        </w:rPr>
        <w:t xml:space="preserve"> </w:t>
      </w:r>
      <w:r>
        <w:rPr>
          <w:w w:val="115"/>
        </w:rPr>
        <w:t>signe</w:t>
      </w:r>
      <w:proofErr w:type="gramStart"/>
      <w:r>
        <w:rPr>
          <w:spacing w:val="38"/>
          <w:w w:val="115"/>
        </w:rPr>
        <w:t xml:space="preserve"> </w:t>
      </w:r>
      <w:r>
        <w:rPr>
          <w:w w:val="115"/>
        </w:rPr>
        <w:t>«COLOGNES</w:t>
      </w:r>
      <w:proofErr w:type="gramEnd"/>
      <w:r>
        <w:rPr>
          <w:spacing w:val="-4"/>
          <w:w w:val="115"/>
        </w:rPr>
        <w:t xml:space="preserve"> </w:t>
      </w:r>
      <w:r>
        <w:rPr>
          <w:w w:val="115"/>
        </w:rPr>
        <w:t>IMAGINAIRES</w:t>
      </w:r>
      <w:r>
        <w:rPr>
          <w:spacing w:val="40"/>
          <w:w w:val="115"/>
        </w:rPr>
        <w:t xml:space="preserve"> </w:t>
      </w:r>
      <w:r>
        <w:rPr>
          <w:w w:val="115"/>
        </w:rPr>
        <w:t>»</w:t>
      </w:r>
      <w:r>
        <w:rPr>
          <w:spacing w:val="36"/>
          <w:w w:val="115"/>
        </w:rPr>
        <w:t xml:space="preserve"> </w:t>
      </w:r>
      <w:r>
        <w:rPr>
          <w:w w:val="115"/>
        </w:rPr>
        <w:t>en</w:t>
      </w:r>
      <w:r>
        <w:rPr>
          <w:spacing w:val="36"/>
          <w:w w:val="115"/>
        </w:rPr>
        <w:t xml:space="preserve"> </w:t>
      </w:r>
      <w:r>
        <w:rPr>
          <w:w w:val="115"/>
        </w:rPr>
        <w:t>association avec la marque ombrelle « COURRÈGES », et qu'elles ne peuvent être tenues responsables d'usages différents faits par des tiers. Au regard de la faible distinctivité de la marque opposée, elles considèrent que le consommateur dont le niveau d'attention est plus élevé en raison de la nature des produits en cause, ne peut être conduit à croire que les produits en litige auraient une même origine ou qu'il existerait un quelconque accord commercial entre les parties au litige.</w:t>
      </w:r>
    </w:p>
    <w:p w14:paraId="1DEA9E7A" w14:textId="77777777" w:rsidR="00B35659" w:rsidRDefault="00B35659">
      <w:pPr>
        <w:pStyle w:val="Corpsdetexte"/>
        <w:spacing w:before="50"/>
      </w:pPr>
    </w:p>
    <w:p w14:paraId="4CCE628B" w14:textId="77777777" w:rsidR="00B35659" w:rsidRDefault="00000000">
      <w:pPr>
        <w:pStyle w:val="Corpsdetexte"/>
        <w:spacing w:line="312" w:lineRule="auto"/>
        <w:ind w:left="112" w:right="64"/>
        <w:jc w:val="both"/>
      </w:pPr>
      <w:r>
        <w:rPr>
          <w:w w:val="115"/>
        </w:rPr>
        <w:t>Elles contestent les ressemblances entre les signes invoqués par la société appelante, la présence du terme «</w:t>
      </w:r>
      <w:r>
        <w:rPr>
          <w:spacing w:val="-9"/>
          <w:w w:val="115"/>
        </w:rPr>
        <w:t xml:space="preserve"> </w:t>
      </w:r>
      <w:r>
        <w:rPr>
          <w:w w:val="115"/>
        </w:rPr>
        <w:t>COURREGES », nettement distinctif au sein de la marque contestée, dominant puisque placé en attaque du signe contesté, excluant selon elles toutes ressemblances visuelles, phonétiques, conceptuelles entre les signes.</w:t>
      </w:r>
    </w:p>
    <w:p w14:paraId="24A75F7D" w14:textId="77777777" w:rsidR="00B35659" w:rsidRDefault="00B35659">
      <w:pPr>
        <w:pStyle w:val="Corpsdetexte"/>
        <w:spacing w:before="51"/>
      </w:pPr>
    </w:p>
    <w:p w14:paraId="440714F4" w14:textId="77777777" w:rsidR="00B35659" w:rsidRDefault="00000000">
      <w:pPr>
        <w:pStyle w:val="Corpsdetexte"/>
        <w:spacing w:line="312" w:lineRule="auto"/>
        <w:ind w:left="112" w:right="61"/>
        <w:jc w:val="both"/>
      </w:pPr>
      <w:r>
        <w:rPr>
          <w:w w:val="115"/>
        </w:rPr>
        <w:t xml:space="preserve">Les sociétés intimées font également valoir que le terme « IMAGINAIRE », au singulier comme au pluriel, est commun voire banal dans le domaine de la parfumerie, qu'il n'est pas distinctif en tant que tel et qu'il peut être librement exploité par </w:t>
      </w:r>
      <w:r>
        <w:rPr>
          <w:spacing w:val="-2"/>
          <w:w w:val="115"/>
        </w:rPr>
        <w:t>quiconque.</w:t>
      </w:r>
    </w:p>
    <w:p w14:paraId="5EBBA69C" w14:textId="77777777" w:rsidR="00B35659" w:rsidRDefault="00B35659">
      <w:pPr>
        <w:pStyle w:val="Corpsdetexte"/>
        <w:spacing w:before="51"/>
      </w:pPr>
    </w:p>
    <w:p w14:paraId="5FF3A3EF" w14:textId="77777777" w:rsidR="00B35659" w:rsidRDefault="00000000">
      <w:pPr>
        <w:pStyle w:val="Corpsdetexte"/>
        <w:spacing w:line="312" w:lineRule="auto"/>
        <w:ind w:left="112" w:right="63"/>
        <w:jc w:val="both"/>
      </w:pPr>
      <w:r>
        <w:rPr>
          <w:w w:val="115"/>
        </w:rPr>
        <w:t>Elles soutiennent que ce terme, commun aux deux signes, ne possède aucune position distinctive autonome. Dès lors, elles considèrent que la marque « LIQUIDES IMAGINAIRES » ne bénéficie que d'une distinctivité faible, alors qu'a contrario la présence du terme « COURREGES</w:t>
      </w:r>
      <w:r>
        <w:rPr>
          <w:spacing w:val="15"/>
          <w:w w:val="115"/>
        </w:rPr>
        <w:t xml:space="preserve"> </w:t>
      </w:r>
      <w:r>
        <w:rPr>
          <w:w w:val="115"/>
        </w:rPr>
        <w:t>» confère à la marque «</w:t>
      </w:r>
      <w:r>
        <w:rPr>
          <w:spacing w:val="-9"/>
          <w:w w:val="115"/>
        </w:rPr>
        <w:t xml:space="preserve"> </w:t>
      </w:r>
      <w:r>
        <w:rPr>
          <w:w w:val="115"/>
        </w:rPr>
        <w:t>COURREGES</w:t>
      </w:r>
      <w:r>
        <w:rPr>
          <w:spacing w:val="11"/>
          <w:w w:val="115"/>
        </w:rPr>
        <w:t xml:space="preserve"> </w:t>
      </w:r>
      <w:r>
        <w:rPr>
          <w:w w:val="115"/>
        </w:rPr>
        <w:t>COLOGNES IMAGINAIRES</w:t>
      </w:r>
      <w:r>
        <w:rPr>
          <w:spacing w:val="17"/>
          <w:w w:val="115"/>
        </w:rPr>
        <w:t xml:space="preserve"> </w:t>
      </w:r>
      <w:r>
        <w:rPr>
          <w:w w:val="115"/>
        </w:rPr>
        <w:t>»</w:t>
      </w:r>
      <w:r>
        <w:rPr>
          <w:spacing w:val="12"/>
          <w:w w:val="115"/>
        </w:rPr>
        <w:t xml:space="preserve"> </w:t>
      </w:r>
      <w:r>
        <w:rPr>
          <w:w w:val="115"/>
        </w:rPr>
        <w:t>un</w:t>
      </w:r>
      <w:r>
        <w:rPr>
          <w:spacing w:val="12"/>
          <w:w w:val="115"/>
        </w:rPr>
        <w:t xml:space="preserve"> </w:t>
      </w:r>
      <w:r>
        <w:rPr>
          <w:w w:val="115"/>
        </w:rPr>
        <w:t>caractère</w:t>
      </w:r>
      <w:r>
        <w:rPr>
          <w:spacing w:val="12"/>
          <w:w w:val="115"/>
        </w:rPr>
        <w:t xml:space="preserve"> </w:t>
      </w:r>
      <w:r>
        <w:rPr>
          <w:w w:val="115"/>
        </w:rPr>
        <w:t>distinctif</w:t>
      </w:r>
      <w:r>
        <w:rPr>
          <w:spacing w:val="12"/>
          <w:w w:val="115"/>
        </w:rPr>
        <w:t xml:space="preserve"> </w:t>
      </w:r>
      <w:r>
        <w:rPr>
          <w:w w:val="115"/>
        </w:rPr>
        <w:t>fort, et qu'ainsi le risque de confusion n'est nullement établi. Elles réfutent toute hypothétique croyance du public quant à une même origine des produits ou à un quelconque accord commercial entre les parties au litige, en raison notamment de l'affichage apparent du nom des créateurs des parfums</w:t>
      </w:r>
      <w:r>
        <w:rPr>
          <w:spacing w:val="-4"/>
          <w:w w:val="115"/>
        </w:rPr>
        <w:t xml:space="preserve"> </w:t>
      </w:r>
      <w:r>
        <w:rPr>
          <w:w w:val="115"/>
        </w:rPr>
        <w:t>COURREGES, outre la grande notoriété de la Maison de couture éponyme ou encore en raison de la présence de différences notables entre les emballages et les flacons des produits.</w:t>
      </w:r>
    </w:p>
    <w:p w14:paraId="20E4EBEE" w14:textId="77777777" w:rsidR="00B35659" w:rsidRDefault="00B35659">
      <w:pPr>
        <w:pStyle w:val="Corpsdetexte"/>
        <w:spacing w:before="49"/>
      </w:pPr>
    </w:p>
    <w:p w14:paraId="093BD6B7" w14:textId="77777777" w:rsidR="00B35659" w:rsidRDefault="00000000">
      <w:pPr>
        <w:pStyle w:val="Corpsdetexte"/>
        <w:spacing w:line="312" w:lineRule="auto"/>
        <w:ind w:left="112" w:right="64"/>
        <w:jc w:val="both"/>
      </w:pPr>
      <w:r>
        <w:rPr>
          <w:w w:val="115"/>
        </w:rPr>
        <w:t>Au</w:t>
      </w:r>
      <w:r>
        <w:rPr>
          <w:spacing w:val="-13"/>
          <w:w w:val="115"/>
        </w:rPr>
        <w:t xml:space="preserve"> </w:t>
      </w:r>
      <w:r>
        <w:rPr>
          <w:w w:val="115"/>
        </w:rPr>
        <w:t>surplus, les sociétés intimées soutiennent que les parfums de la société</w:t>
      </w:r>
      <w:r>
        <w:rPr>
          <w:spacing w:val="-13"/>
          <w:w w:val="115"/>
        </w:rPr>
        <w:t xml:space="preserve"> </w:t>
      </w:r>
      <w:r>
        <w:rPr>
          <w:w w:val="115"/>
        </w:rPr>
        <w:t>Liquides Imaginaires ne sont pas destinés au grand public mais, au contraire, à une clientèle restreinte, « de niche », ce dont se prévaut notamment l'appelante dans ses communications</w:t>
      </w:r>
      <w:r>
        <w:rPr>
          <w:spacing w:val="15"/>
          <w:w w:val="115"/>
        </w:rPr>
        <w:t xml:space="preserve"> </w:t>
      </w:r>
      <w:r>
        <w:rPr>
          <w:w w:val="115"/>
        </w:rPr>
        <w:t>au</w:t>
      </w:r>
      <w:r>
        <w:rPr>
          <w:spacing w:val="15"/>
          <w:w w:val="115"/>
        </w:rPr>
        <w:t xml:space="preserve"> </w:t>
      </w:r>
      <w:r>
        <w:rPr>
          <w:w w:val="115"/>
        </w:rPr>
        <w:t>public,</w:t>
      </w:r>
      <w:r>
        <w:rPr>
          <w:spacing w:val="15"/>
          <w:w w:val="115"/>
        </w:rPr>
        <w:t xml:space="preserve"> </w:t>
      </w:r>
      <w:r>
        <w:rPr>
          <w:w w:val="115"/>
        </w:rPr>
        <w:t>et</w:t>
      </w:r>
      <w:r>
        <w:rPr>
          <w:spacing w:val="16"/>
          <w:w w:val="115"/>
        </w:rPr>
        <w:t xml:space="preserve"> </w:t>
      </w:r>
      <w:r>
        <w:rPr>
          <w:w w:val="115"/>
        </w:rPr>
        <w:t>donc</w:t>
      </w:r>
      <w:r>
        <w:rPr>
          <w:spacing w:val="15"/>
          <w:w w:val="115"/>
        </w:rPr>
        <w:t xml:space="preserve"> </w:t>
      </w:r>
      <w:r>
        <w:rPr>
          <w:w w:val="115"/>
        </w:rPr>
        <w:t>à</w:t>
      </w:r>
      <w:r>
        <w:rPr>
          <w:spacing w:val="15"/>
          <w:w w:val="115"/>
        </w:rPr>
        <w:t xml:space="preserve"> </w:t>
      </w:r>
      <w:r>
        <w:rPr>
          <w:w w:val="115"/>
        </w:rPr>
        <w:t>des</w:t>
      </w:r>
      <w:r>
        <w:rPr>
          <w:spacing w:val="15"/>
          <w:w w:val="115"/>
        </w:rPr>
        <w:t xml:space="preserve"> </w:t>
      </w:r>
      <w:r>
        <w:rPr>
          <w:w w:val="115"/>
        </w:rPr>
        <w:t>consommateurs</w:t>
      </w:r>
      <w:r>
        <w:rPr>
          <w:spacing w:val="15"/>
          <w:w w:val="115"/>
        </w:rPr>
        <w:t xml:space="preserve"> </w:t>
      </w:r>
      <w:r>
        <w:rPr>
          <w:w w:val="115"/>
        </w:rPr>
        <w:t>qui</w:t>
      </w:r>
      <w:r>
        <w:rPr>
          <w:spacing w:val="16"/>
          <w:w w:val="115"/>
        </w:rPr>
        <w:t xml:space="preserve"> </w:t>
      </w:r>
      <w:r>
        <w:rPr>
          <w:w w:val="115"/>
        </w:rPr>
        <w:t>achètent</w:t>
      </w:r>
      <w:r>
        <w:rPr>
          <w:spacing w:val="16"/>
          <w:w w:val="115"/>
        </w:rPr>
        <w:t xml:space="preserve"> </w:t>
      </w:r>
      <w:r>
        <w:rPr>
          <w:w w:val="115"/>
        </w:rPr>
        <w:t>un</w:t>
      </w:r>
      <w:r>
        <w:rPr>
          <w:spacing w:val="15"/>
          <w:w w:val="115"/>
        </w:rPr>
        <w:t xml:space="preserve"> </w:t>
      </w:r>
      <w:r>
        <w:rPr>
          <w:w w:val="115"/>
        </w:rPr>
        <w:t>parfum</w:t>
      </w:r>
      <w:r>
        <w:rPr>
          <w:spacing w:val="15"/>
          <w:w w:val="115"/>
        </w:rPr>
        <w:t xml:space="preserve"> </w:t>
      </w:r>
      <w:r>
        <w:rPr>
          <w:w w:val="115"/>
        </w:rPr>
        <w:t>après</w:t>
      </w:r>
      <w:r>
        <w:rPr>
          <w:spacing w:val="15"/>
          <w:w w:val="115"/>
        </w:rPr>
        <w:t xml:space="preserve"> </w:t>
      </w:r>
      <w:r>
        <w:rPr>
          <w:w w:val="115"/>
        </w:rPr>
        <w:t>s'être</w:t>
      </w:r>
      <w:r>
        <w:rPr>
          <w:spacing w:val="16"/>
          <w:w w:val="115"/>
        </w:rPr>
        <w:t xml:space="preserve"> </w:t>
      </w:r>
      <w:r>
        <w:rPr>
          <w:w w:val="115"/>
        </w:rPr>
        <w:t>renseignés</w:t>
      </w:r>
      <w:r>
        <w:rPr>
          <w:spacing w:val="16"/>
          <w:w w:val="115"/>
        </w:rPr>
        <w:t xml:space="preserve"> </w:t>
      </w:r>
      <w:r>
        <w:rPr>
          <w:w w:val="115"/>
        </w:rPr>
        <w:t>sur</w:t>
      </w:r>
      <w:r>
        <w:rPr>
          <w:spacing w:val="16"/>
          <w:w w:val="115"/>
        </w:rPr>
        <w:t xml:space="preserve"> </w:t>
      </w:r>
      <w:r>
        <w:rPr>
          <w:w w:val="115"/>
        </w:rPr>
        <w:t>la</w:t>
      </w:r>
      <w:r>
        <w:rPr>
          <w:spacing w:val="16"/>
          <w:w w:val="115"/>
        </w:rPr>
        <w:t xml:space="preserve"> </w:t>
      </w:r>
      <w:r>
        <w:rPr>
          <w:w w:val="115"/>
        </w:rPr>
        <w:t>composition du parfum, sur la marque dudit parfum et sur la société qui l'a produit.</w:t>
      </w:r>
    </w:p>
    <w:p w14:paraId="57A8E85F" w14:textId="77777777" w:rsidR="00B35659" w:rsidRDefault="00B35659">
      <w:pPr>
        <w:pStyle w:val="Corpsdetexte"/>
      </w:pPr>
    </w:p>
    <w:p w14:paraId="05E75FB4" w14:textId="77777777" w:rsidR="00B35659" w:rsidRDefault="00B35659">
      <w:pPr>
        <w:pStyle w:val="Corpsdetexte"/>
        <w:spacing w:before="103"/>
      </w:pPr>
    </w:p>
    <w:p w14:paraId="184F320B" w14:textId="77777777" w:rsidR="00B35659" w:rsidRDefault="00000000">
      <w:pPr>
        <w:pStyle w:val="Corpsdetexte"/>
        <w:spacing w:line="312" w:lineRule="auto"/>
        <w:ind w:left="112" w:right="66"/>
        <w:jc w:val="both"/>
      </w:pPr>
      <w:r>
        <w:rPr>
          <w:w w:val="115"/>
        </w:rPr>
        <w:t>Sur</w:t>
      </w:r>
      <w:r>
        <w:rPr>
          <w:spacing w:val="-1"/>
          <w:w w:val="115"/>
        </w:rPr>
        <w:t xml:space="preserve"> </w:t>
      </w:r>
      <w:r>
        <w:rPr>
          <w:w w:val="115"/>
        </w:rPr>
        <w:t>ce,</w:t>
      </w:r>
      <w:r>
        <w:rPr>
          <w:spacing w:val="-1"/>
          <w:w w:val="115"/>
        </w:rPr>
        <w:t xml:space="preserve"> </w:t>
      </w:r>
      <w:r>
        <w:rPr>
          <w:w w:val="115"/>
        </w:rPr>
        <w:t>l'article</w:t>
      </w:r>
      <w:r>
        <w:rPr>
          <w:spacing w:val="-1"/>
          <w:w w:val="115"/>
        </w:rPr>
        <w:t xml:space="preserve"> </w:t>
      </w:r>
      <w:r>
        <w:rPr>
          <w:w w:val="115"/>
        </w:rPr>
        <w:t>L.713-2</w:t>
      </w:r>
      <w:r>
        <w:rPr>
          <w:spacing w:val="-1"/>
          <w:w w:val="115"/>
        </w:rPr>
        <w:t xml:space="preserve"> </w:t>
      </w:r>
      <w:r>
        <w:rPr>
          <w:w w:val="115"/>
        </w:rPr>
        <w:t>du</w:t>
      </w:r>
      <w:r>
        <w:rPr>
          <w:spacing w:val="-1"/>
          <w:w w:val="115"/>
        </w:rPr>
        <w:t xml:space="preserve"> </w:t>
      </w:r>
      <w:r>
        <w:rPr>
          <w:w w:val="115"/>
        </w:rPr>
        <w:t>code</w:t>
      </w:r>
      <w:r>
        <w:rPr>
          <w:spacing w:val="-1"/>
          <w:w w:val="115"/>
        </w:rPr>
        <w:t xml:space="preserve"> </w:t>
      </w:r>
      <w:r>
        <w:rPr>
          <w:w w:val="115"/>
        </w:rPr>
        <w:t>de</w:t>
      </w:r>
      <w:r>
        <w:rPr>
          <w:spacing w:val="-1"/>
          <w:w w:val="115"/>
        </w:rPr>
        <w:t xml:space="preserve"> </w:t>
      </w:r>
      <w:r>
        <w:rPr>
          <w:w w:val="115"/>
        </w:rPr>
        <w:t>la</w:t>
      </w:r>
      <w:r>
        <w:rPr>
          <w:spacing w:val="-1"/>
          <w:w w:val="115"/>
        </w:rPr>
        <w:t xml:space="preserve"> </w:t>
      </w:r>
      <w:r>
        <w:rPr>
          <w:w w:val="115"/>
        </w:rPr>
        <w:t>propriété</w:t>
      </w:r>
      <w:r>
        <w:rPr>
          <w:spacing w:val="-1"/>
          <w:w w:val="115"/>
        </w:rPr>
        <w:t xml:space="preserve"> </w:t>
      </w:r>
      <w:r>
        <w:rPr>
          <w:w w:val="115"/>
        </w:rPr>
        <w:t>intellectuelle,</w:t>
      </w:r>
      <w:r>
        <w:rPr>
          <w:spacing w:val="-1"/>
          <w:w w:val="115"/>
        </w:rPr>
        <w:t xml:space="preserve"> </w:t>
      </w:r>
      <w:r>
        <w:rPr>
          <w:w w:val="115"/>
        </w:rPr>
        <w:t>dans</w:t>
      </w:r>
      <w:r>
        <w:rPr>
          <w:spacing w:val="-1"/>
          <w:w w:val="115"/>
        </w:rPr>
        <w:t xml:space="preserve"> </w:t>
      </w:r>
      <w:r>
        <w:rPr>
          <w:w w:val="115"/>
        </w:rPr>
        <w:t>sa</w:t>
      </w:r>
      <w:r>
        <w:rPr>
          <w:spacing w:val="-1"/>
          <w:w w:val="115"/>
        </w:rPr>
        <w:t xml:space="preserve"> </w:t>
      </w:r>
      <w:r>
        <w:rPr>
          <w:w w:val="115"/>
        </w:rPr>
        <w:t>version</w:t>
      </w:r>
      <w:r>
        <w:rPr>
          <w:spacing w:val="-1"/>
          <w:w w:val="115"/>
        </w:rPr>
        <w:t xml:space="preserve"> </w:t>
      </w:r>
      <w:r>
        <w:rPr>
          <w:w w:val="115"/>
        </w:rPr>
        <w:t>postérieure</w:t>
      </w:r>
      <w:r>
        <w:rPr>
          <w:spacing w:val="-1"/>
          <w:w w:val="115"/>
        </w:rPr>
        <w:t xml:space="preserve"> </w:t>
      </w:r>
      <w:r>
        <w:rPr>
          <w:w w:val="115"/>
        </w:rPr>
        <w:t>au</w:t>
      </w:r>
      <w:r>
        <w:rPr>
          <w:spacing w:val="-1"/>
          <w:w w:val="115"/>
        </w:rPr>
        <w:t xml:space="preserve"> </w:t>
      </w:r>
      <w:r>
        <w:rPr>
          <w:w w:val="115"/>
        </w:rPr>
        <w:t>13</w:t>
      </w:r>
      <w:r>
        <w:rPr>
          <w:spacing w:val="-1"/>
          <w:w w:val="115"/>
        </w:rPr>
        <w:t xml:space="preserve"> </w:t>
      </w:r>
      <w:r>
        <w:rPr>
          <w:w w:val="115"/>
        </w:rPr>
        <w:t>novembre</w:t>
      </w:r>
      <w:r>
        <w:rPr>
          <w:spacing w:val="-1"/>
          <w:w w:val="115"/>
        </w:rPr>
        <w:t xml:space="preserve"> </w:t>
      </w:r>
      <w:r>
        <w:rPr>
          <w:w w:val="115"/>
        </w:rPr>
        <w:t>2019,</w:t>
      </w:r>
      <w:r>
        <w:rPr>
          <w:spacing w:val="-1"/>
          <w:w w:val="115"/>
        </w:rPr>
        <w:t xml:space="preserve"> </w:t>
      </w:r>
      <w:r>
        <w:rPr>
          <w:w w:val="115"/>
        </w:rPr>
        <w:t>applicable</w:t>
      </w:r>
      <w:r>
        <w:rPr>
          <w:spacing w:val="-1"/>
          <w:w w:val="115"/>
        </w:rPr>
        <w:t xml:space="preserve"> </w:t>
      </w:r>
      <w:r>
        <w:rPr>
          <w:w w:val="115"/>
        </w:rPr>
        <w:t>au présent litige eu égard à la date des faits incriminés, dispose que : « Est interdit, sauf autorisation du titulaire de la marque, l'usage dans la vie des affaires pour des produits ou des services :</w:t>
      </w:r>
    </w:p>
    <w:p w14:paraId="313F8592" w14:textId="77777777" w:rsidR="00B35659" w:rsidRDefault="00B35659">
      <w:pPr>
        <w:pStyle w:val="Corpsdetexte"/>
        <w:spacing w:before="50"/>
      </w:pPr>
    </w:p>
    <w:p w14:paraId="6CF40701" w14:textId="77777777" w:rsidR="00B35659" w:rsidRDefault="00000000">
      <w:pPr>
        <w:pStyle w:val="Corpsdetexte"/>
        <w:spacing w:before="1" w:line="312" w:lineRule="auto"/>
        <w:ind w:left="112" w:right="65"/>
        <w:jc w:val="both"/>
      </w:pPr>
      <w:r>
        <w:rPr>
          <w:w w:val="115"/>
        </w:rPr>
        <w:t>1° D'un signe identique à la marque et utilisé pour des produits ou des services identiques à ceux pour lesquels la marque est enregistrée ;</w:t>
      </w:r>
    </w:p>
    <w:p w14:paraId="68BDB0D0" w14:textId="77777777" w:rsidR="00B35659" w:rsidRDefault="00B35659">
      <w:pPr>
        <w:pStyle w:val="Corpsdetexte"/>
        <w:spacing w:before="51"/>
      </w:pPr>
    </w:p>
    <w:p w14:paraId="50351AB7" w14:textId="77777777" w:rsidR="00B35659" w:rsidRDefault="00000000">
      <w:pPr>
        <w:pStyle w:val="Corpsdetexte"/>
        <w:spacing w:line="312" w:lineRule="auto"/>
        <w:ind w:left="112" w:right="65"/>
        <w:jc w:val="both"/>
      </w:pPr>
      <w:r>
        <w:rPr>
          <w:w w:val="120"/>
        </w:rPr>
        <w:t>2°</w:t>
      </w:r>
      <w:r>
        <w:rPr>
          <w:spacing w:val="-4"/>
          <w:w w:val="120"/>
        </w:rPr>
        <w:t xml:space="preserve"> </w:t>
      </w:r>
      <w:r>
        <w:rPr>
          <w:w w:val="120"/>
        </w:rPr>
        <w:t>D'un</w:t>
      </w:r>
      <w:r>
        <w:rPr>
          <w:spacing w:val="-5"/>
          <w:w w:val="120"/>
        </w:rPr>
        <w:t xml:space="preserve"> </w:t>
      </w:r>
      <w:r>
        <w:rPr>
          <w:w w:val="120"/>
        </w:rPr>
        <w:t>signe</w:t>
      </w:r>
      <w:r>
        <w:rPr>
          <w:spacing w:val="-5"/>
          <w:w w:val="120"/>
        </w:rPr>
        <w:t xml:space="preserve"> </w:t>
      </w:r>
      <w:r>
        <w:rPr>
          <w:w w:val="120"/>
        </w:rPr>
        <w:t>identique</w:t>
      </w:r>
      <w:r>
        <w:rPr>
          <w:spacing w:val="-5"/>
          <w:w w:val="120"/>
        </w:rPr>
        <w:t xml:space="preserve"> </w:t>
      </w:r>
      <w:r>
        <w:rPr>
          <w:w w:val="120"/>
        </w:rPr>
        <w:t>ou</w:t>
      </w:r>
      <w:r>
        <w:rPr>
          <w:spacing w:val="-5"/>
          <w:w w:val="120"/>
        </w:rPr>
        <w:t xml:space="preserve"> </w:t>
      </w:r>
      <w:r>
        <w:rPr>
          <w:w w:val="120"/>
        </w:rPr>
        <w:t>similaire</w:t>
      </w:r>
      <w:r>
        <w:rPr>
          <w:spacing w:val="-5"/>
          <w:w w:val="120"/>
        </w:rPr>
        <w:t xml:space="preserve"> </w:t>
      </w:r>
      <w:r>
        <w:rPr>
          <w:w w:val="120"/>
        </w:rPr>
        <w:t>à</w:t>
      </w:r>
      <w:r>
        <w:rPr>
          <w:spacing w:val="-5"/>
          <w:w w:val="120"/>
        </w:rPr>
        <w:t xml:space="preserve"> </w:t>
      </w:r>
      <w:r>
        <w:rPr>
          <w:w w:val="120"/>
        </w:rPr>
        <w:t>la</w:t>
      </w:r>
      <w:r>
        <w:rPr>
          <w:spacing w:val="-5"/>
          <w:w w:val="120"/>
        </w:rPr>
        <w:t xml:space="preserve"> </w:t>
      </w:r>
      <w:r>
        <w:rPr>
          <w:w w:val="120"/>
        </w:rPr>
        <w:t>marque</w:t>
      </w:r>
      <w:r>
        <w:rPr>
          <w:spacing w:val="-5"/>
          <w:w w:val="120"/>
        </w:rPr>
        <w:t xml:space="preserve"> </w:t>
      </w:r>
      <w:r>
        <w:rPr>
          <w:w w:val="120"/>
        </w:rPr>
        <w:t>et</w:t>
      </w:r>
      <w:r>
        <w:rPr>
          <w:spacing w:val="-5"/>
          <w:w w:val="120"/>
        </w:rPr>
        <w:t xml:space="preserve"> </w:t>
      </w:r>
      <w:r>
        <w:rPr>
          <w:w w:val="120"/>
        </w:rPr>
        <w:t>utilisé</w:t>
      </w:r>
      <w:r>
        <w:rPr>
          <w:spacing w:val="-5"/>
          <w:w w:val="120"/>
        </w:rPr>
        <w:t xml:space="preserve"> </w:t>
      </w:r>
      <w:r>
        <w:rPr>
          <w:w w:val="120"/>
        </w:rPr>
        <w:t>pour</w:t>
      </w:r>
      <w:r>
        <w:rPr>
          <w:spacing w:val="-4"/>
          <w:w w:val="120"/>
        </w:rPr>
        <w:t xml:space="preserve"> </w:t>
      </w:r>
      <w:r>
        <w:rPr>
          <w:w w:val="120"/>
        </w:rPr>
        <w:t>des</w:t>
      </w:r>
      <w:r>
        <w:rPr>
          <w:spacing w:val="-5"/>
          <w:w w:val="120"/>
        </w:rPr>
        <w:t xml:space="preserve"> </w:t>
      </w:r>
      <w:r>
        <w:rPr>
          <w:w w:val="120"/>
        </w:rPr>
        <w:t>produits</w:t>
      </w:r>
      <w:r>
        <w:rPr>
          <w:spacing w:val="-5"/>
          <w:w w:val="120"/>
        </w:rPr>
        <w:t xml:space="preserve"> </w:t>
      </w:r>
      <w:r>
        <w:rPr>
          <w:w w:val="120"/>
        </w:rPr>
        <w:t>ou</w:t>
      </w:r>
      <w:r>
        <w:rPr>
          <w:spacing w:val="-5"/>
          <w:w w:val="120"/>
        </w:rPr>
        <w:t xml:space="preserve"> </w:t>
      </w:r>
      <w:r>
        <w:rPr>
          <w:w w:val="120"/>
        </w:rPr>
        <w:t>des</w:t>
      </w:r>
      <w:r>
        <w:rPr>
          <w:spacing w:val="-5"/>
          <w:w w:val="120"/>
        </w:rPr>
        <w:t xml:space="preserve"> </w:t>
      </w:r>
      <w:r>
        <w:rPr>
          <w:w w:val="120"/>
        </w:rPr>
        <w:t>services</w:t>
      </w:r>
      <w:r>
        <w:rPr>
          <w:spacing w:val="-5"/>
          <w:w w:val="120"/>
        </w:rPr>
        <w:t xml:space="preserve"> </w:t>
      </w:r>
      <w:r>
        <w:rPr>
          <w:w w:val="120"/>
        </w:rPr>
        <w:t>identiques</w:t>
      </w:r>
      <w:r>
        <w:rPr>
          <w:spacing w:val="-4"/>
          <w:w w:val="120"/>
        </w:rPr>
        <w:t xml:space="preserve"> </w:t>
      </w:r>
      <w:r>
        <w:rPr>
          <w:w w:val="120"/>
        </w:rPr>
        <w:t>ou</w:t>
      </w:r>
      <w:r>
        <w:rPr>
          <w:spacing w:val="-4"/>
          <w:w w:val="120"/>
        </w:rPr>
        <w:t xml:space="preserve"> </w:t>
      </w:r>
      <w:r>
        <w:rPr>
          <w:w w:val="120"/>
        </w:rPr>
        <w:t>similaires</w:t>
      </w:r>
      <w:r>
        <w:rPr>
          <w:spacing w:val="-4"/>
          <w:w w:val="120"/>
        </w:rPr>
        <w:t xml:space="preserve"> </w:t>
      </w:r>
      <w:r>
        <w:rPr>
          <w:w w:val="120"/>
        </w:rPr>
        <w:t>à</w:t>
      </w:r>
      <w:r>
        <w:rPr>
          <w:spacing w:val="-4"/>
          <w:w w:val="120"/>
        </w:rPr>
        <w:t xml:space="preserve"> </w:t>
      </w:r>
      <w:r>
        <w:rPr>
          <w:w w:val="120"/>
        </w:rPr>
        <w:t>ceux pour lesquels la marque est enregistrée, s'il existe, dans l'esprit du public, un risque de confusion incluant le risque d'association du signe avec la marque. »</w:t>
      </w:r>
    </w:p>
    <w:p w14:paraId="204EC1B0" w14:textId="77777777" w:rsidR="00B35659" w:rsidRDefault="00B35659">
      <w:pPr>
        <w:pStyle w:val="Corpsdetexte"/>
      </w:pPr>
    </w:p>
    <w:p w14:paraId="0869434D" w14:textId="77777777" w:rsidR="00B35659" w:rsidRDefault="00B35659">
      <w:pPr>
        <w:pStyle w:val="Corpsdetexte"/>
        <w:spacing w:before="102"/>
      </w:pPr>
    </w:p>
    <w:p w14:paraId="49478397" w14:textId="77777777" w:rsidR="00B35659" w:rsidRDefault="00000000">
      <w:pPr>
        <w:pStyle w:val="Corpsdetexte"/>
        <w:spacing w:line="312" w:lineRule="auto"/>
        <w:ind w:left="112" w:right="73"/>
        <w:jc w:val="both"/>
      </w:pPr>
      <w:r>
        <w:rPr>
          <w:w w:val="115"/>
        </w:rPr>
        <w:t>Selon</w:t>
      </w:r>
      <w:r>
        <w:rPr>
          <w:spacing w:val="-8"/>
          <w:w w:val="115"/>
        </w:rPr>
        <w:t xml:space="preserve"> </w:t>
      </w:r>
      <w:r>
        <w:rPr>
          <w:w w:val="115"/>
        </w:rPr>
        <w:t>l'article</w:t>
      </w:r>
      <w:r>
        <w:rPr>
          <w:spacing w:val="-8"/>
          <w:w w:val="115"/>
        </w:rPr>
        <w:t xml:space="preserve"> </w:t>
      </w:r>
      <w:r>
        <w:rPr>
          <w:w w:val="115"/>
        </w:rPr>
        <w:t>L.716-4</w:t>
      </w:r>
      <w:r>
        <w:rPr>
          <w:spacing w:val="-8"/>
          <w:w w:val="115"/>
        </w:rPr>
        <w:t xml:space="preserve"> </w:t>
      </w:r>
      <w:r>
        <w:rPr>
          <w:w w:val="115"/>
        </w:rPr>
        <w:t>du</w:t>
      </w:r>
      <w:r>
        <w:rPr>
          <w:spacing w:val="-8"/>
          <w:w w:val="115"/>
        </w:rPr>
        <w:t xml:space="preserve"> </w:t>
      </w:r>
      <w:r>
        <w:rPr>
          <w:w w:val="115"/>
        </w:rPr>
        <w:t>code</w:t>
      </w:r>
      <w:r>
        <w:rPr>
          <w:spacing w:val="-8"/>
          <w:w w:val="115"/>
        </w:rPr>
        <w:t xml:space="preserve"> </w:t>
      </w:r>
      <w:r>
        <w:rPr>
          <w:w w:val="115"/>
        </w:rPr>
        <w:t>de</w:t>
      </w:r>
      <w:r>
        <w:rPr>
          <w:spacing w:val="-8"/>
          <w:w w:val="115"/>
        </w:rPr>
        <w:t xml:space="preserve"> </w:t>
      </w:r>
      <w:r>
        <w:rPr>
          <w:w w:val="115"/>
        </w:rPr>
        <w:t>la</w:t>
      </w:r>
      <w:r>
        <w:rPr>
          <w:spacing w:val="-8"/>
          <w:w w:val="115"/>
        </w:rPr>
        <w:t xml:space="preserve"> </w:t>
      </w:r>
      <w:r>
        <w:rPr>
          <w:w w:val="115"/>
        </w:rPr>
        <w:t>propriété</w:t>
      </w:r>
      <w:r>
        <w:rPr>
          <w:spacing w:val="-8"/>
          <w:w w:val="115"/>
        </w:rPr>
        <w:t xml:space="preserve"> </w:t>
      </w:r>
      <w:r>
        <w:rPr>
          <w:w w:val="115"/>
        </w:rPr>
        <w:t>intellectuelle</w:t>
      </w:r>
      <w:r>
        <w:rPr>
          <w:spacing w:val="-8"/>
          <w:w w:val="115"/>
        </w:rPr>
        <w:t xml:space="preserve"> </w:t>
      </w:r>
      <w:r>
        <w:rPr>
          <w:w w:val="115"/>
        </w:rPr>
        <w:t>:</w:t>
      </w:r>
      <w:r>
        <w:rPr>
          <w:spacing w:val="-8"/>
          <w:w w:val="115"/>
        </w:rPr>
        <w:t xml:space="preserve"> </w:t>
      </w:r>
      <w:r>
        <w:rPr>
          <w:w w:val="115"/>
        </w:rPr>
        <w:t>«</w:t>
      </w:r>
      <w:r>
        <w:rPr>
          <w:spacing w:val="-8"/>
          <w:w w:val="115"/>
        </w:rPr>
        <w:t xml:space="preserve"> </w:t>
      </w:r>
      <w:r>
        <w:rPr>
          <w:w w:val="115"/>
        </w:rPr>
        <w:t>L'atteinte</w:t>
      </w:r>
      <w:r>
        <w:rPr>
          <w:spacing w:val="-8"/>
          <w:w w:val="115"/>
        </w:rPr>
        <w:t xml:space="preserve"> </w:t>
      </w:r>
      <w:r>
        <w:rPr>
          <w:w w:val="115"/>
        </w:rPr>
        <w:t>portée</w:t>
      </w:r>
      <w:r>
        <w:rPr>
          <w:spacing w:val="-8"/>
          <w:w w:val="115"/>
        </w:rPr>
        <w:t xml:space="preserve"> </w:t>
      </w:r>
      <w:r>
        <w:rPr>
          <w:w w:val="115"/>
        </w:rPr>
        <w:t>au</w:t>
      </w:r>
      <w:r>
        <w:rPr>
          <w:spacing w:val="-8"/>
          <w:w w:val="115"/>
        </w:rPr>
        <w:t xml:space="preserve"> </w:t>
      </w:r>
      <w:r>
        <w:rPr>
          <w:w w:val="115"/>
        </w:rPr>
        <w:t>droit</w:t>
      </w:r>
      <w:r>
        <w:rPr>
          <w:spacing w:val="-8"/>
          <w:w w:val="115"/>
        </w:rPr>
        <w:t xml:space="preserve"> </w:t>
      </w:r>
      <w:r>
        <w:rPr>
          <w:w w:val="115"/>
        </w:rPr>
        <w:t>du</w:t>
      </w:r>
      <w:r>
        <w:rPr>
          <w:spacing w:val="-8"/>
          <w:w w:val="115"/>
        </w:rPr>
        <w:t xml:space="preserve"> </w:t>
      </w:r>
      <w:r>
        <w:rPr>
          <w:w w:val="115"/>
        </w:rPr>
        <w:t>propriétaire</w:t>
      </w:r>
      <w:r>
        <w:rPr>
          <w:spacing w:val="-8"/>
          <w:w w:val="115"/>
        </w:rPr>
        <w:t xml:space="preserve"> </w:t>
      </w:r>
      <w:r>
        <w:rPr>
          <w:w w:val="115"/>
        </w:rPr>
        <w:t>de</w:t>
      </w:r>
      <w:r>
        <w:rPr>
          <w:spacing w:val="-8"/>
          <w:w w:val="115"/>
        </w:rPr>
        <w:t xml:space="preserve"> </w:t>
      </w:r>
      <w:r>
        <w:rPr>
          <w:w w:val="115"/>
        </w:rPr>
        <w:t>la</w:t>
      </w:r>
      <w:r>
        <w:rPr>
          <w:spacing w:val="-8"/>
          <w:w w:val="115"/>
        </w:rPr>
        <w:t xml:space="preserve"> </w:t>
      </w:r>
      <w:r>
        <w:rPr>
          <w:w w:val="115"/>
        </w:rPr>
        <w:t>marque</w:t>
      </w:r>
      <w:r>
        <w:rPr>
          <w:spacing w:val="-8"/>
          <w:w w:val="115"/>
        </w:rPr>
        <w:t xml:space="preserve"> </w:t>
      </w:r>
      <w:r>
        <w:rPr>
          <w:w w:val="115"/>
        </w:rPr>
        <w:t>constitue une contrefaçon engageant la responsabilité civile de son auteur. Constitue une atteinte aux droits de la marque la violation des interdictions prévues aux articles L. 713-2 à L. 713-3-3 et au deuxième alinéa de l'article L.713-4. »</w:t>
      </w:r>
    </w:p>
    <w:p w14:paraId="57900E8C" w14:textId="77777777" w:rsidR="00B35659" w:rsidRDefault="00B35659">
      <w:pPr>
        <w:pStyle w:val="Corpsdetexte"/>
        <w:spacing w:line="312" w:lineRule="auto"/>
        <w:jc w:val="both"/>
        <w:sectPr w:rsidR="00B35659">
          <w:pgSz w:w="11900" w:h="16840"/>
          <w:pgMar w:top="640" w:right="850" w:bottom="420" w:left="992" w:header="238" w:footer="232" w:gutter="0"/>
          <w:cols w:space="720"/>
        </w:sectPr>
      </w:pPr>
    </w:p>
    <w:p w14:paraId="4C8AF0C4" w14:textId="77777777" w:rsidR="00B35659" w:rsidRDefault="00B35659">
      <w:pPr>
        <w:pStyle w:val="Corpsdetexte"/>
        <w:spacing w:before="123"/>
      </w:pPr>
    </w:p>
    <w:p w14:paraId="09437C3A" w14:textId="72EB7852" w:rsidR="00B35659" w:rsidRPr="001379C0" w:rsidRDefault="00000000">
      <w:pPr>
        <w:pStyle w:val="Corpsdetexte"/>
        <w:spacing w:line="297" w:lineRule="auto"/>
        <w:ind w:left="112" w:right="74"/>
        <w:jc w:val="both"/>
        <w:rPr>
          <w:w w:val="115"/>
        </w:rPr>
      </w:pPr>
      <w:r>
        <w:rPr>
          <w:w w:val="115"/>
        </w:rPr>
        <w:t>Aux</w:t>
      </w:r>
      <w:r w:rsidRPr="001379C0">
        <w:rPr>
          <w:w w:val="115"/>
        </w:rPr>
        <w:t xml:space="preserve"> </w:t>
      </w:r>
      <w:r>
        <w:rPr>
          <w:w w:val="115"/>
        </w:rPr>
        <w:t>termes de l'article 9 'Droit conféré par la marque de l'Union européenne' du</w:t>
      </w:r>
      <w:r w:rsidRPr="001379C0">
        <w:rPr>
          <w:w w:val="115"/>
        </w:rPr>
        <w:t xml:space="preserve"> Règlement (UE) 2017/1001 </w:t>
      </w:r>
      <w:r>
        <w:rPr>
          <w:w w:val="115"/>
        </w:rPr>
        <w:t>du Parlement européen et du Conseil du 14 juin 2017 sur la marque de l'Union européenne :</w:t>
      </w:r>
    </w:p>
    <w:p w14:paraId="7D017B8F" w14:textId="77777777" w:rsidR="00B35659" w:rsidRPr="001379C0" w:rsidRDefault="00B35659" w:rsidP="001379C0">
      <w:pPr>
        <w:pStyle w:val="Corpsdetexte"/>
        <w:spacing w:line="297" w:lineRule="auto"/>
        <w:ind w:left="112" w:right="74"/>
        <w:jc w:val="both"/>
        <w:rPr>
          <w:w w:val="115"/>
        </w:rPr>
      </w:pPr>
    </w:p>
    <w:p w14:paraId="3CEE0985" w14:textId="77777777" w:rsidR="00B35659" w:rsidRDefault="00000000">
      <w:pPr>
        <w:pStyle w:val="Corpsdetexte"/>
        <w:ind w:left="112"/>
      </w:pPr>
      <w:r>
        <w:rPr>
          <w:w w:val="115"/>
        </w:rPr>
        <w:t>'1.</w:t>
      </w:r>
      <w:r>
        <w:rPr>
          <w:spacing w:val="-4"/>
          <w:w w:val="115"/>
        </w:rPr>
        <w:t xml:space="preserve"> </w:t>
      </w:r>
      <w:r>
        <w:rPr>
          <w:w w:val="115"/>
        </w:rPr>
        <w:t>L'enregistrement</w:t>
      </w:r>
      <w:r>
        <w:rPr>
          <w:spacing w:val="-3"/>
          <w:w w:val="115"/>
        </w:rPr>
        <w:t xml:space="preserve"> </w:t>
      </w:r>
      <w:r>
        <w:rPr>
          <w:w w:val="115"/>
        </w:rPr>
        <w:t>d'une</w:t>
      </w:r>
      <w:r>
        <w:rPr>
          <w:spacing w:val="-3"/>
          <w:w w:val="115"/>
        </w:rPr>
        <w:t xml:space="preserve"> </w:t>
      </w:r>
      <w:r>
        <w:rPr>
          <w:w w:val="115"/>
        </w:rPr>
        <w:t>marque</w:t>
      </w:r>
      <w:r>
        <w:rPr>
          <w:spacing w:val="-4"/>
          <w:w w:val="115"/>
        </w:rPr>
        <w:t xml:space="preserve"> </w:t>
      </w:r>
      <w:r>
        <w:rPr>
          <w:w w:val="115"/>
        </w:rPr>
        <w:t>de</w:t>
      </w:r>
      <w:r>
        <w:rPr>
          <w:spacing w:val="-3"/>
          <w:w w:val="115"/>
        </w:rPr>
        <w:t xml:space="preserve"> </w:t>
      </w:r>
      <w:r>
        <w:rPr>
          <w:w w:val="115"/>
        </w:rPr>
        <w:t>l'Union</w:t>
      </w:r>
      <w:r>
        <w:rPr>
          <w:spacing w:val="-3"/>
          <w:w w:val="115"/>
        </w:rPr>
        <w:t xml:space="preserve"> </w:t>
      </w:r>
      <w:r>
        <w:rPr>
          <w:w w:val="115"/>
        </w:rPr>
        <w:t>européenne</w:t>
      </w:r>
      <w:r>
        <w:rPr>
          <w:spacing w:val="-4"/>
          <w:w w:val="115"/>
        </w:rPr>
        <w:t xml:space="preserve"> </w:t>
      </w:r>
      <w:r>
        <w:rPr>
          <w:w w:val="115"/>
        </w:rPr>
        <w:t>confère</w:t>
      </w:r>
      <w:r>
        <w:rPr>
          <w:spacing w:val="-3"/>
          <w:w w:val="115"/>
        </w:rPr>
        <w:t xml:space="preserve"> </w:t>
      </w:r>
      <w:r>
        <w:rPr>
          <w:w w:val="115"/>
        </w:rPr>
        <w:t>à</w:t>
      </w:r>
      <w:r>
        <w:rPr>
          <w:spacing w:val="-3"/>
          <w:w w:val="115"/>
        </w:rPr>
        <w:t xml:space="preserve"> </w:t>
      </w:r>
      <w:r>
        <w:rPr>
          <w:w w:val="115"/>
        </w:rPr>
        <w:t>son</w:t>
      </w:r>
      <w:r>
        <w:rPr>
          <w:spacing w:val="-4"/>
          <w:w w:val="115"/>
        </w:rPr>
        <w:t xml:space="preserve"> </w:t>
      </w:r>
      <w:r>
        <w:rPr>
          <w:w w:val="115"/>
        </w:rPr>
        <w:t>titulaire</w:t>
      </w:r>
      <w:r>
        <w:rPr>
          <w:spacing w:val="-3"/>
          <w:w w:val="115"/>
        </w:rPr>
        <w:t xml:space="preserve"> </w:t>
      </w:r>
      <w:r>
        <w:rPr>
          <w:w w:val="115"/>
        </w:rPr>
        <w:t>un</w:t>
      </w:r>
      <w:r>
        <w:rPr>
          <w:spacing w:val="-3"/>
          <w:w w:val="115"/>
        </w:rPr>
        <w:t xml:space="preserve"> </w:t>
      </w:r>
      <w:r>
        <w:rPr>
          <w:w w:val="115"/>
        </w:rPr>
        <w:t>droit</w:t>
      </w:r>
      <w:r>
        <w:rPr>
          <w:spacing w:val="-4"/>
          <w:w w:val="115"/>
        </w:rPr>
        <w:t xml:space="preserve"> </w:t>
      </w:r>
      <w:r>
        <w:rPr>
          <w:spacing w:val="-2"/>
          <w:w w:val="115"/>
        </w:rPr>
        <w:t>exclusif.</w:t>
      </w:r>
    </w:p>
    <w:p w14:paraId="12F014CD" w14:textId="77777777" w:rsidR="00B35659" w:rsidRDefault="00B35659">
      <w:pPr>
        <w:pStyle w:val="Corpsdetexte"/>
        <w:spacing w:before="104"/>
      </w:pPr>
    </w:p>
    <w:p w14:paraId="1F5ABC04" w14:textId="77777777" w:rsidR="00B35659" w:rsidRDefault="00000000">
      <w:pPr>
        <w:pStyle w:val="Paragraphedeliste"/>
        <w:numPr>
          <w:ilvl w:val="0"/>
          <w:numId w:val="1"/>
        </w:numPr>
        <w:tabs>
          <w:tab w:val="left" w:pos="338"/>
        </w:tabs>
        <w:spacing w:line="312" w:lineRule="auto"/>
        <w:ind w:right="71" w:firstLine="0"/>
        <w:jc w:val="both"/>
        <w:rPr>
          <w:sz w:val="15"/>
        </w:rPr>
      </w:pPr>
      <w:r>
        <w:rPr>
          <w:w w:val="115"/>
          <w:sz w:val="15"/>
        </w:rPr>
        <w:t>Sans préjudice des droits des titulaires acquis avant la date de dépôt ou la date de priorité d'une marque de l'Union européenne, le titulaire de cette marque de l'Union européenne est habilité à interdire à tout tiers, en l'absence de son consentement, de faire usage dans la vie des affaires d'un signe pour des produits ou services lorsque :</w:t>
      </w:r>
    </w:p>
    <w:p w14:paraId="76EB9A20" w14:textId="77777777" w:rsidR="00B35659" w:rsidRDefault="00B35659">
      <w:pPr>
        <w:pStyle w:val="Corpsdetexte"/>
        <w:spacing w:before="50"/>
      </w:pPr>
    </w:p>
    <w:p w14:paraId="4784B210" w14:textId="77777777" w:rsidR="00B35659" w:rsidRDefault="00000000">
      <w:pPr>
        <w:pStyle w:val="Paragraphedeliste"/>
        <w:numPr>
          <w:ilvl w:val="1"/>
          <w:numId w:val="1"/>
        </w:numPr>
        <w:tabs>
          <w:tab w:val="left" w:pos="319"/>
        </w:tabs>
        <w:spacing w:before="1" w:line="312" w:lineRule="auto"/>
        <w:ind w:right="61" w:firstLine="0"/>
        <w:jc w:val="both"/>
        <w:rPr>
          <w:sz w:val="15"/>
        </w:rPr>
      </w:pPr>
      <w:r>
        <w:rPr>
          <w:w w:val="115"/>
          <w:sz w:val="15"/>
        </w:rPr>
        <w:t xml:space="preserve">ce signe est identique à la marque de l'Union européenne et est utilisé pour des produits ou des services identiques à ceux pour lesquels la marque de l'Union européenne est </w:t>
      </w:r>
      <w:proofErr w:type="gramStart"/>
      <w:r>
        <w:rPr>
          <w:w w:val="115"/>
          <w:sz w:val="15"/>
        </w:rPr>
        <w:t>enregistrée;</w:t>
      </w:r>
      <w:proofErr w:type="gramEnd"/>
    </w:p>
    <w:p w14:paraId="48AFF424" w14:textId="77777777" w:rsidR="00B35659" w:rsidRDefault="00B35659">
      <w:pPr>
        <w:pStyle w:val="Corpsdetexte"/>
        <w:spacing w:before="51"/>
      </w:pPr>
    </w:p>
    <w:p w14:paraId="2135EB3D" w14:textId="77777777" w:rsidR="00B35659" w:rsidRDefault="00000000">
      <w:pPr>
        <w:pStyle w:val="Paragraphedeliste"/>
        <w:numPr>
          <w:ilvl w:val="1"/>
          <w:numId w:val="1"/>
        </w:numPr>
        <w:tabs>
          <w:tab w:val="left" w:pos="319"/>
        </w:tabs>
        <w:spacing w:line="312" w:lineRule="auto"/>
        <w:ind w:right="67" w:firstLine="0"/>
        <w:jc w:val="both"/>
        <w:rPr>
          <w:sz w:val="15"/>
        </w:rPr>
      </w:pPr>
      <w:r>
        <w:rPr>
          <w:w w:val="115"/>
          <w:sz w:val="15"/>
        </w:rPr>
        <w:t xml:space="preserve">ce signe est identique ou similaire à la marque de l'Union européenne et est utilisé pour des produits ou services identiques ou similaires aux produits ou services pour lesquels la marque de l'Union européenne est enregistrée, s'il existe un risque de confusion dans l'esprit du </w:t>
      </w:r>
      <w:proofErr w:type="gramStart"/>
      <w:r>
        <w:rPr>
          <w:w w:val="115"/>
          <w:sz w:val="15"/>
        </w:rPr>
        <w:t>public;</w:t>
      </w:r>
      <w:proofErr w:type="gramEnd"/>
      <w:r>
        <w:rPr>
          <w:w w:val="115"/>
          <w:sz w:val="15"/>
        </w:rPr>
        <w:t xml:space="preserve"> le risque de confusion comprend le risque d'association entre le signe et la marque ; (...) »</w:t>
      </w:r>
    </w:p>
    <w:p w14:paraId="2C8E34B0" w14:textId="77777777" w:rsidR="00B35659" w:rsidRDefault="00B35659">
      <w:pPr>
        <w:pStyle w:val="Corpsdetexte"/>
      </w:pPr>
    </w:p>
    <w:p w14:paraId="6688203F" w14:textId="77777777" w:rsidR="00B35659" w:rsidRDefault="00B35659">
      <w:pPr>
        <w:pStyle w:val="Corpsdetexte"/>
        <w:spacing w:before="102"/>
      </w:pPr>
    </w:p>
    <w:p w14:paraId="0F4A08B3" w14:textId="77777777" w:rsidR="00B35659" w:rsidRDefault="00000000">
      <w:pPr>
        <w:pStyle w:val="Corpsdetexte"/>
        <w:spacing w:before="1" w:line="312" w:lineRule="auto"/>
        <w:ind w:left="112" w:right="63"/>
        <w:jc w:val="both"/>
      </w:pPr>
      <w:r>
        <w:rPr>
          <w:w w:val="115"/>
        </w:rPr>
        <w:t>La cour rappelle que, pour retenir qu'un signe constitue la contrefaçon par imitation d'une marque antérieure, il faut qu'il existe</w:t>
      </w:r>
      <w:r>
        <w:rPr>
          <w:spacing w:val="-2"/>
          <w:w w:val="115"/>
        </w:rPr>
        <w:t xml:space="preserve"> </w:t>
      </w:r>
      <w:r>
        <w:rPr>
          <w:w w:val="115"/>
        </w:rPr>
        <w:t>une</w:t>
      </w:r>
      <w:r>
        <w:rPr>
          <w:spacing w:val="-2"/>
          <w:w w:val="115"/>
        </w:rPr>
        <w:t xml:space="preserve"> </w:t>
      </w:r>
      <w:r>
        <w:rPr>
          <w:w w:val="115"/>
        </w:rPr>
        <w:t>similarité</w:t>
      </w:r>
      <w:r>
        <w:rPr>
          <w:spacing w:val="-2"/>
          <w:w w:val="115"/>
        </w:rPr>
        <w:t xml:space="preserve"> </w:t>
      </w:r>
      <w:r>
        <w:rPr>
          <w:w w:val="115"/>
        </w:rPr>
        <w:t>entre</w:t>
      </w:r>
      <w:r>
        <w:rPr>
          <w:spacing w:val="-2"/>
          <w:w w:val="115"/>
        </w:rPr>
        <w:t xml:space="preserve"> </w:t>
      </w:r>
      <w:r>
        <w:rPr>
          <w:w w:val="115"/>
        </w:rPr>
        <w:t>les</w:t>
      </w:r>
      <w:r>
        <w:rPr>
          <w:spacing w:val="-2"/>
          <w:w w:val="115"/>
        </w:rPr>
        <w:t xml:space="preserve"> </w:t>
      </w:r>
      <w:r>
        <w:rPr>
          <w:w w:val="115"/>
        </w:rPr>
        <w:t>signes</w:t>
      </w:r>
      <w:r>
        <w:rPr>
          <w:spacing w:val="-2"/>
          <w:w w:val="115"/>
        </w:rPr>
        <w:t xml:space="preserve"> </w:t>
      </w:r>
      <w:r>
        <w:rPr>
          <w:w w:val="115"/>
        </w:rPr>
        <w:t>en</w:t>
      </w:r>
      <w:r>
        <w:rPr>
          <w:spacing w:val="-2"/>
          <w:w w:val="115"/>
        </w:rPr>
        <w:t xml:space="preserve"> </w:t>
      </w:r>
      <w:r>
        <w:rPr>
          <w:w w:val="115"/>
        </w:rPr>
        <w:t>cause</w:t>
      </w:r>
      <w:r>
        <w:rPr>
          <w:spacing w:val="-2"/>
          <w:w w:val="115"/>
        </w:rPr>
        <w:t xml:space="preserve"> </w:t>
      </w:r>
      <w:r>
        <w:rPr>
          <w:w w:val="115"/>
        </w:rPr>
        <w:t>et</w:t>
      </w:r>
      <w:r>
        <w:rPr>
          <w:spacing w:val="-2"/>
          <w:w w:val="115"/>
        </w:rPr>
        <w:t xml:space="preserve"> </w:t>
      </w:r>
      <w:r>
        <w:rPr>
          <w:w w:val="115"/>
        </w:rPr>
        <w:t>une</w:t>
      </w:r>
      <w:r>
        <w:rPr>
          <w:spacing w:val="-2"/>
          <w:w w:val="115"/>
        </w:rPr>
        <w:t xml:space="preserve"> </w:t>
      </w:r>
      <w:r>
        <w:rPr>
          <w:w w:val="115"/>
        </w:rPr>
        <w:t>identité</w:t>
      </w:r>
      <w:r>
        <w:rPr>
          <w:spacing w:val="-2"/>
          <w:w w:val="115"/>
        </w:rPr>
        <w:t xml:space="preserve"> </w:t>
      </w:r>
      <w:r>
        <w:rPr>
          <w:w w:val="115"/>
        </w:rPr>
        <w:t>ou</w:t>
      </w:r>
      <w:r>
        <w:rPr>
          <w:spacing w:val="-2"/>
          <w:w w:val="115"/>
        </w:rPr>
        <w:t xml:space="preserve"> </w:t>
      </w:r>
      <w:r>
        <w:rPr>
          <w:w w:val="115"/>
        </w:rPr>
        <w:t>une</w:t>
      </w:r>
      <w:r>
        <w:rPr>
          <w:spacing w:val="-2"/>
          <w:w w:val="115"/>
        </w:rPr>
        <w:t xml:space="preserve"> </w:t>
      </w:r>
      <w:r>
        <w:rPr>
          <w:w w:val="115"/>
        </w:rPr>
        <w:t>similarité</w:t>
      </w:r>
      <w:r>
        <w:rPr>
          <w:spacing w:val="-2"/>
          <w:w w:val="115"/>
        </w:rPr>
        <w:t xml:space="preserve"> </w:t>
      </w:r>
      <w:r>
        <w:rPr>
          <w:w w:val="115"/>
        </w:rPr>
        <w:t>entre</w:t>
      </w:r>
      <w:r>
        <w:rPr>
          <w:spacing w:val="-2"/>
          <w:w w:val="115"/>
        </w:rPr>
        <w:t xml:space="preserve"> </w:t>
      </w:r>
      <w:r>
        <w:rPr>
          <w:w w:val="115"/>
        </w:rPr>
        <w:t>les</w:t>
      </w:r>
      <w:r>
        <w:rPr>
          <w:spacing w:val="-2"/>
          <w:w w:val="115"/>
        </w:rPr>
        <w:t xml:space="preserve"> </w:t>
      </w:r>
      <w:r>
        <w:rPr>
          <w:w w:val="115"/>
        </w:rPr>
        <w:t>produits</w:t>
      </w:r>
      <w:r>
        <w:rPr>
          <w:spacing w:val="-2"/>
          <w:w w:val="115"/>
        </w:rPr>
        <w:t xml:space="preserve"> </w:t>
      </w:r>
      <w:r>
        <w:rPr>
          <w:w w:val="115"/>
        </w:rPr>
        <w:t>ou</w:t>
      </w:r>
      <w:r>
        <w:rPr>
          <w:spacing w:val="-2"/>
          <w:w w:val="115"/>
        </w:rPr>
        <w:t xml:space="preserve"> </w:t>
      </w:r>
      <w:r>
        <w:rPr>
          <w:w w:val="115"/>
        </w:rPr>
        <w:t>services</w:t>
      </w:r>
      <w:r>
        <w:rPr>
          <w:spacing w:val="-2"/>
          <w:w w:val="115"/>
        </w:rPr>
        <w:t xml:space="preserve"> </w:t>
      </w:r>
      <w:r>
        <w:rPr>
          <w:w w:val="115"/>
        </w:rPr>
        <w:t>et</w:t>
      </w:r>
      <w:r>
        <w:rPr>
          <w:spacing w:val="-2"/>
          <w:w w:val="115"/>
        </w:rPr>
        <w:t xml:space="preserve"> </w:t>
      </w:r>
      <w:r>
        <w:rPr>
          <w:w w:val="115"/>
        </w:rPr>
        <w:t>qu'il</w:t>
      </w:r>
      <w:r>
        <w:rPr>
          <w:spacing w:val="-2"/>
          <w:w w:val="115"/>
        </w:rPr>
        <w:t xml:space="preserve"> </w:t>
      </w:r>
      <w:r>
        <w:rPr>
          <w:w w:val="115"/>
        </w:rPr>
        <w:t>en</w:t>
      </w:r>
      <w:r>
        <w:rPr>
          <w:spacing w:val="-2"/>
          <w:w w:val="115"/>
        </w:rPr>
        <w:t xml:space="preserve"> </w:t>
      </w:r>
      <w:r>
        <w:rPr>
          <w:w w:val="115"/>
        </w:rPr>
        <w:t>résulte un risque de confusion pour le consommateur de référence, les critères ci-dessus mentionnés dans le cadre de l'examen de la nullité de marque ayant vocation à s'appliquer de manière identique pour l'examen des faits de contrefaçon.</w:t>
      </w:r>
    </w:p>
    <w:p w14:paraId="263C7F84" w14:textId="77777777" w:rsidR="00B35659" w:rsidRDefault="00B35659">
      <w:pPr>
        <w:pStyle w:val="Corpsdetexte"/>
      </w:pPr>
    </w:p>
    <w:p w14:paraId="79F49F2D" w14:textId="77777777" w:rsidR="00B35659" w:rsidRDefault="00B35659">
      <w:pPr>
        <w:pStyle w:val="Corpsdetexte"/>
        <w:spacing w:before="102"/>
      </w:pPr>
    </w:p>
    <w:p w14:paraId="388B7257" w14:textId="77777777" w:rsidR="00B35659" w:rsidRDefault="00000000">
      <w:pPr>
        <w:pStyle w:val="Corpsdetexte"/>
        <w:ind w:left="112"/>
      </w:pPr>
      <w:r>
        <w:rPr>
          <w:w w:val="120"/>
        </w:rPr>
        <w:t>Sur</w:t>
      </w:r>
      <w:r>
        <w:rPr>
          <w:spacing w:val="-8"/>
          <w:w w:val="120"/>
        </w:rPr>
        <w:t xml:space="preserve"> </w:t>
      </w:r>
      <w:r>
        <w:rPr>
          <w:w w:val="120"/>
        </w:rPr>
        <w:t>les</w:t>
      </w:r>
      <w:r>
        <w:rPr>
          <w:spacing w:val="-8"/>
          <w:w w:val="120"/>
        </w:rPr>
        <w:t xml:space="preserve"> </w:t>
      </w:r>
      <w:r>
        <w:rPr>
          <w:w w:val="120"/>
        </w:rPr>
        <w:t>signes</w:t>
      </w:r>
      <w:r>
        <w:rPr>
          <w:spacing w:val="-7"/>
          <w:w w:val="120"/>
        </w:rPr>
        <w:t xml:space="preserve"> </w:t>
      </w:r>
      <w:r>
        <w:rPr>
          <w:w w:val="120"/>
        </w:rPr>
        <w:t>en</w:t>
      </w:r>
      <w:r>
        <w:rPr>
          <w:spacing w:val="-8"/>
          <w:w w:val="120"/>
        </w:rPr>
        <w:t xml:space="preserve"> </w:t>
      </w:r>
      <w:r>
        <w:rPr>
          <w:spacing w:val="-4"/>
          <w:w w:val="120"/>
        </w:rPr>
        <w:t>cause</w:t>
      </w:r>
    </w:p>
    <w:p w14:paraId="58AE4A25" w14:textId="77777777" w:rsidR="00B35659" w:rsidRDefault="00B35659">
      <w:pPr>
        <w:pStyle w:val="Corpsdetexte"/>
      </w:pPr>
    </w:p>
    <w:p w14:paraId="315F65C7" w14:textId="77777777" w:rsidR="00B35659" w:rsidRDefault="00B35659">
      <w:pPr>
        <w:pStyle w:val="Corpsdetexte"/>
        <w:spacing w:before="155"/>
      </w:pPr>
    </w:p>
    <w:p w14:paraId="33D05232" w14:textId="77777777" w:rsidR="00B35659" w:rsidRDefault="00000000">
      <w:pPr>
        <w:pStyle w:val="Corpsdetexte"/>
        <w:spacing w:before="1" w:line="312" w:lineRule="auto"/>
        <w:ind w:left="112" w:right="62"/>
        <w:jc w:val="both"/>
      </w:pPr>
      <w:r>
        <w:rPr>
          <w:w w:val="120"/>
        </w:rPr>
        <w:t>La</w:t>
      </w:r>
      <w:r>
        <w:rPr>
          <w:spacing w:val="-7"/>
          <w:w w:val="120"/>
        </w:rPr>
        <w:t xml:space="preserve"> </w:t>
      </w:r>
      <w:r>
        <w:rPr>
          <w:w w:val="120"/>
        </w:rPr>
        <w:t>contrefaçon</w:t>
      </w:r>
      <w:r>
        <w:rPr>
          <w:spacing w:val="-7"/>
          <w:w w:val="120"/>
        </w:rPr>
        <w:t xml:space="preserve"> </w:t>
      </w:r>
      <w:r>
        <w:rPr>
          <w:w w:val="120"/>
        </w:rPr>
        <w:t>s'apprécie</w:t>
      </w:r>
      <w:r>
        <w:rPr>
          <w:spacing w:val="-7"/>
          <w:w w:val="120"/>
        </w:rPr>
        <w:t xml:space="preserve"> </w:t>
      </w:r>
      <w:r>
        <w:rPr>
          <w:w w:val="120"/>
        </w:rPr>
        <w:t>en</w:t>
      </w:r>
      <w:r>
        <w:rPr>
          <w:spacing w:val="-7"/>
          <w:w w:val="120"/>
        </w:rPr>
        <w:t xml:space="preserve"> </w:t>
      </w:r>
      <w:r>
        <w:rPr>
          <w:w w:val="120"/>
        </w:rPr>
        <w:t>comparant</w:t>
      </w:r>
      <w:r>
        <w:rPr>
          <w:spacing w:val="-7"/>
          <w:w w:val="120"/>
        </w:rPr>
        <w:t xml:space="preserve"> </w:t>
      </w:r>
      <w:r>
        <w:rPr>
          <w:w w:val="120"/>
        </w:rPr>
        <w:t>les</w:t>
      </w:r>
      <w:r>
        <w:rPr>
          <w:spacing w:val="-7"/>
          <w:w w:val="120"/>
        </w:rPr>
        <w:t xml:space="preserve"> </w:t>
      </w:r>
      <w:r>
        <w:rPr>
          <w:w w:val="120"/>
        </w:rPr>
        <w:t>marques</w:t>
      </w:r>
      <w:r>
        <w:rPr>
          <w:spacing w:val="-7"/>
          <w:w w:val="120"/>
        </w:rPr>
        <w:t xml:space="preserve"> </w:t>
      </w:r>
      <w:r>
        <w:rPr>
          <w:w w:val="120"/>
        </w:rPr>
        <w:t>invoquées</w:t>
      </w:r>
      <w:r>
        <w:rPr>
          <w:spacing w:val="-7"/>
          <w:w w:val="120"/>
        </w:rPr>
        <w:t xml:space="preserve"> </w:t>
      </w:r>
      <w:r>
        <w:rPr>
          <w:w w:val="120"/>
        </w:rPr>
        <w:t>telles</w:t>
      </w:r>
      <w:r>
        <w:rPr>
          <w:spacing w:val="-7"/>
          <w:w w:val="120"/>
        </w:rPr>
        <w:t xml:space="preserve"> </w:t>
      </w:r>
      <w:r>
        <w:rPr>
          <w:w w:val="120"/>
        </w:rPr>
        <w:t>qu'enregistrées</w:t>
      </w:r>
      <w:r>
        <w:rPr>
          <w:spacing w:val="-7"/>
          <w:w w:val="120"/>
        </w:rPr>
        <w:t xml:space="preserve"> </w:t>
      </w:r>
      <w:r>
        <w:rPr>
          <w:w w:val="120"/>
        </w:rPr>
        <w:t>et</w:t>
      </w:r>
      <w:r>
        <w:rPr>
          <w:spacing w:val="-7"/>
          <w:w w:val="120"/>
        </w:rPr>
        <w:t xml:space="preserve"> </w:t>
      </w:r>
      <w:r>
        <w:rPr>
          <w:w w:val="120"/>
        </w:rPr>
        <w:t>le</w:t>
      </w:r>
      <w:r>
        <w:rPr>
          <w:spacing w:val="-7"/>
          <w:w w:val="120"/>
        </w:rPr>
        <w:t xml:space="preserve"> </w:t>
      </w:r>
      <w:r>
        <w:rPr>
          <w:w w:val="120"/>
        </w:rPr>
        <w:t>signe</w:t>
      </w:r>
      <w:r>
        <w:rPr>
          <w:spacing w:val="-7"/>
          <w:w w:val="120"/>
        </w:rPr>
        <w:t xml:space="preserve"> </w:t>
      </w:r>
      <w:r>
        <w:rPr>
          <w:w w:val="120"/>
        </w:rPr>
        <w:t>litigieux</w:t>
      </w:r>
      <w:r>
        <w:rPr>
          <w:spacing w:val="-7"/>
          <w:w w:val="120"/>
        </w:rPr>
        <w:t xml:space="preserve"> </w:t>
      </w:r>
      <w:r>
        <w:rPr>
          <w:w w:val="120"/>
        </w:rPr>
        <w:t>tel</w:t>
      </w:r>
      <w:r>
        <w:rPr>
          <w:spacing w:val="-7"/>
          <w:w w:val="120"/>
        </w:rPr>
        <w:t xml:space="preserve"> </w:t>
      </w:r>
      <w:r>
        <w:rPr>
          <w:w w:val="120"/>
        </w:rPr>
        <w:t>qu'exploité</w:t>
      </w:r>
      <w:r>
        <w:rPr>
          <w:spacing w:val="-7"/>
          <w:w w:val="120"/>
        </w:rPr>
        <w:t xml:space="preserve"> </w:t>
      </w:r>
      <w:r>
        <w:rPr>
          <w:w w:val="120"/>
        </w:rPr>
        <w:t xml:space="preserve">en </w:t>
      </w:r>
      <w:r>
        <w:rPr>
          <w:spacing w:val="-2"/>
          <w:w w:val="120"/>
        </w:rPr>
        <w:t>pratique.</w:t>
      </w:r>
    </w:p>
    <w:p w14:paraId="59EE05E7" w14:textId="77777777" w:rsidR="00B35659" w:rsidRDefault="00B35659">
      <w:pPr>
        <w:pStyle w:val="Corpsdetexte"/>
      </w:pPr>
    </w:p>
    <w:p w14:paraId="1B656289" w14:textId="77777777" w:rsidR="00B35659" w:rsidRDefault="00B35659">
      <w:pPr>
        <w:pStyle w:val="Corpsdetexte"/>
        <w:spacing w:before="103"/>
      </w:pPr>
    </w:p>
    <w:p w14:paraId="1B81DFAA" w14:textId="77777777" w:rsidR="00B35659" w:rsidRDefault="00000000">
      <w:pPr>
        <w:pStyle w:val="Corpsdetexte"/>
        <w:spacing w:line="312" w:lineRule="auto"/>
        <w:ind w:left="112" w:right="70"/>
        <w:jc w:val="both"/>
      </w:pPr>
      <w:r>
        <w:rPr>
          <w:w w:val="120"/>
        </w:rPr>
        <w:t>Les marques invoquées sont les marques verbales «</w:t>
      </w:r>
      <w:r>
        <w:rPr>
          <w:spacing w:val="-14"/>
          <w:w w:val="120"/>
        </w:rPr>
        <w:t xml:space="preserve"> </w:t>
      </w:r>
      <w:r>
        <w:rPr>
          <w:w w:val="120"/>
        </w:rPr>
        <w:t>LIQUIDES IMAGINAIRES » françaises n°3841038 et n°4062663 et de l'Union Européenne n°17994178.</w:t>
      </w:r>
    </w:p>
    <w:p w14:paraId="606E3195" w14:textId="77777777" w:rsidR="00B35659" w:rsidRDefault="00B35659">
      <w:pPr>
        <w:pStyle w:val="Corpsdetexte"/>
      </w:pPr>
    </w:p>
    <w:p w14:paraId="7E70FD23" w14:textId="77777777" w:rsidR="00B35659" w:rsidRDefault="00B35659">
      <w:pPr>
        <w:pStyle w:val="Corpsdetexte"/>
        <w:spacing w:before="103"/>
      </w:pPr>
    </w:p>
    <w:p w14:paraId="4FAC2A04" w14:textId="77777777" w:rsidR="00B35659" w:rsidRDefault="00000000">
      <w:pPr>
        <w:pStyle w:val="Corpsdetexte"/>
        <w:ind w:left="112"/>
      </w:pPr>
      <w:r>
        <w:rPr>
          <w:w w:val="115"/>
        </w:rPr>
        <w:t>Les</w:t>
      </w:r>
      <w:r>
        <w:rPr>
          <w:spacing w:val="-1"/>
          <w:w w:val="115"/>
        </w:rPr>
        <w:t xml:space="preserve"> </w:t>
      </w:r>
      <w:r>
        <w:rPr>
          <w:w w:val="115"/>
        </w:rPr>
        <w:t>parties</w:t>
      </w:r>
      <w:r>
        <w:rPr>
          <w:spacing w:val="-1"/>
          <w:w w:val="115"/>
        </w:rPr>
        <w:t xml:space="preserve"> </w:t>
      </w:r>
      <w:r>
        <w:rPr>
          <w:w w:val="115"/>
        </w:rPr>
        <w:t>s'opposent</w:t>
      </w:r>
      <w:r>
        <w:rPr>
          <w:spacing w:val="-1"/>
          <w:w w:val="115"/>
        </w:rPr>
        <w:t xml:space="preserve"> </w:t>
      </w:r>
      <w:r>
        <w:rPr>
          <w:w w:val="115"/>
        </w:rPr>
        <w:t>sur le</w:t>
      </w:r>
      <w:r>
        <w:rPr>
          <w:spacing w:val="-1"/>
          <w:w w:val="115"/>
        </w:rPr>
        <w:t xml:space="preserve"> </w:t>
      </w:r>
      <w:r>
        <w:rPr>
          <w:w w:val="115"/>
        </w:rPr>
        <w:t>signe</w:t>
      </w:r>
      <w:r>
        <w:rPr>
          <w:spacing w:val="-1"/>
          <w:w w:val="115"/>
        </w:rPr>
        <w:t xml:space="preserve"> </w:t>
      </w:r>
      <w:r>
        <w:rPr>
          <w:w w:val="115"/>
        </w:rPr>
        <w:t>dont</w:t>
      </w:r>
      <w:r>
        <w:rPr>
          <w:spacing w:val="-1"/>
          <w:w w:val="115"/>
        </w:rPr>
        <w:t xml:space="preserve"> </w:t>
      </w:r>
      <w:r>
        <w:rPr>
          <w:w w:val="115"/>
        </w:rPr>
        <w:t>il est</w:t>
      </w:r>
      <w:r>
        <w:rPr>
          <w:spacing w:val="-1"/>
          <w:w w:val="115"/>
        </w:rPr>
        <w:t xml:space="preserve"> </w:t>
      </w:r>
      <w:r>
        <w:rPr>
          <w:w w:val="115"/>
        </w:rPr>
        <w:t>fait</w:t>
      </w:r>
      <w:r>
        <w:rPr>
          <w:spacing w:val="-1"/>
          <w:w w:val="115"/>
        </w:rPr>
        <w:t xml:space="preserve"> </w:t>
      </w:r>
      <w:r>
        <w:rPr>
          <w:w w:val="115"/>
        </w:rPr>
        <w:t>usage</w:t>
      </w:r>
      <w:r>
        <w:rPr>
          <w:spacing w:val="-1"/>
          <w:w w:val="115"/>
        </w:rPr>
        <w:t xml:space="preserve"> </w:t>
      </w:r>
      <w:r>
        <w:rPr>
          <w:w w:val="115"/>
        </w:rPr>
        <w:t>pour la</w:t>
      </w:r>
      <w:r>
        <w:rPr>
          <w:spacing w:val="-1"/>
          <w:w w:val="115"/>
        </w:rPr>
        <w:t xml:space="preserve"> </w:t>
      </w:r>
      <w:r>
        <w:rPr>
          <w:w w:val="115"/>
        </w:rPr>
        <w:t>comparaison</w:t>
      </w:r>
      <w:r>
        <w:rPr>
          <w:spacing w:val="-1"/>
          <w:w w:val="115"/>
        </w:rPr>
        <w:t xml:space="preserve"> </w:t>
      </w:r>
      <w:r>
        <w:rPr>
          <w:w w:val="115"/>
        </w:rPr>
        <w:t>à</w:t>
      </w:r>
      <w:r>
        <w:rPr>
          <w:spacing w:val="-1"/>
          <w:w w:val="115"/>
        </w:rPr>
        <w:t xml:space="preserve"> </w:t>
      </w:r>
      <w:r>
        <w:rPr>
          <w:spacing w:val="-2"/>
          <w:w w:val="115"/>
        </w:rPr>
        <w:t>effectuer.</w:t>
      </w:r>
    </w:p>
    <w:p w14:paraId="1AD4B080" w14:textId="77777777" w:rsidR="00B35659" w:rsidRDefault="00B35659">
      <w:pPr>
        <w:pStyle w:val="Corpsdetexte"/>
      </w:pPr>
    </w:p>
    <w:p w14:paraId="6C83D831" w14:textId="77777777" w:rsidR="00B35659" w:rsidRDefault="00B35659">
      <w:pPr>
        <w:pStyle w:val="Corpsdetexte"/>
        <w:spacing w:before="155"/>
      </w:pPr>
    </w:p>
    <w:p w14:paraId="1909CAC3" w14:textId="77777777" w:rsidR="00B35659" w:rsidRDefault="00000000">
      <w:pPr>
        <w:pStyle w:val="Corpsdetexte"/>
        <w:spacing w:before="1" w:line="312" w:lineRule="auto"/>
        <w:ind w:left="112" w:right="71"/>
        <w:jc w:val="both"/>
      </w:pPr>
      <w:r>
        <w:rPr>
          <w:w w:val="115"/>
        </w:rPr>
        <w:t>Les visuels litigieux, soit les affiches, emballages et étiquettes apposées sur les produits commercialisés par les sociétés Courrèges sont les suivants :</w:t>
      </w:r>
    </w:p>
    <w:p w14:paraId="27B4512A" w14:textId="77777777" w:rsidR="00B35659" w:rsidRDefault="00B35659">
      <w:pPr>
        <w:pStyle w:val="Corpsdetexte"/>
      </w:pPr>
    </w:p>
    <w:p w14:paraId="4B9A862F" w14:textId="77777777" w:rsidR="00B35659" w:rsidRDefault="00B35659">
      <w:pPr>
        <w:pStyle w:val="Corpsdetexte"/>
        <w:spacing w:before="102"/>
      </w:pPr>
    </w:p>
    <w:p w14:paraId="021A8F52" w14:textId="77777777" w:rsidR="00B35659" w:rsidRDefault="00000000">
      <w:pPr>
        <w:pStyle w:val="Corpsdetexte"/>
        <w:spacing w:before="1" w:line="312" w:lineRule="auto"/>
        <w:ind w:left="112" w:right="68"/>
        <w:jc w:val="both"/>
      </w:pPr>
      <w:r>
        <w:rPr>
          <w:w w:val="115"/>
        </w:rPr>
        <w:t>Comme l'a relevé le tribunal, au regard de ces visuels, il apparaît que la marque n° 4571784 n'est pas utilisée telle que déposée par les sociétés Courrèges, dès lors que les éléments « COLOGNES</w:t>
      </w:r>
      <w:r>
        <w:rPr>
          <w:spacing w:val="-13"/>
          <w:w w:val="115"/>
        </w:rPr>
        <w:t xml:space="preserve"> </w:t>
      </w:r>
      <w:r>
        <w:rPr>
          <w:w w:val="115"/>
        </w:rPr>
        <w:t>IMAGINAIRES » sont isolés sur les affiches, emballages</w:t>
      </w:r>
      <w:r>
        <w:rPr>
          <w:spacing w:val="-2"/>
          <w:w w:val="115"/>
        </w:rPr>
        <w:t xml:space="preserve"> </w:t>
      </w:r>
      <w:r>
        <w:rPr>
          <w:w w:val="115"/>
        </w:rPr>
        <w:t>et étiquettes et mis en avant par une police de taille plus importante sur les flacons d'eaux de Cologne, l'ordre des termes étant en outre inversé sur ces derniers, l'élément «</w:t>
      </w:r>
      <w:r>
        <w:rPr>
          <w:spacing w:val="-2"/>
          <w:w w:val="115"/>
        </w:rPr>
        <w:t xml:space="preserve"> </w:t>
      </w:r>
      <w:r>
        <w:rPr>
          <w:w w:val="115"/>
        </w:rPr>
        <w:t>COURREGES » étant placé en position finale.</w:t>
      </w:r>
    </w:p>
    <w:p w14:paraId="4FF8F2E3" w14:textId="77777777" w:rsidR="00B35659" w:rsidRDefault="00B35659">
      <w:pPr>
        <w:pStyle w:val="Corpsdetexte"/>
        <w:spacing w:before="50"/>
      </w:pPr>
    </w:p>
    <w:p w14:paraId="1C8ACDDA" w14:textId="77777777" w:rsidR="00B35659" w:rsidRDefault="00000000">
      <w:pPr>
        <w:pStyle w:val="Corpsdetexte"/>
        <w:ind w:left="112"/>
      </w:pPr>
      <w:r>
        <w:rPr>
          <w:w w:val="115"/>
        </w:rPr>
        <w:t>La</w:t>
      </w:r>
      <w:r>
        <w:rPr>
          <w:spacing w:val="15"/>
          <w:w w:val="115"/>
        </w:rPr>
        <w:t xml:space="preserve"> </w:t>
      </w:r>
      <w:r>
        <w:rPr>
          <w:w w:val="115"/>
        </w:rPr>
        <w:t>cour</w:t>
      </w:r>
      <w:r>
        <w:rPr>
          <w:spacing w:val="15"/>
          <w:w w:val="115"/>
        </w:rPr>
        <w:t xml:space="preserve"> </w:t>
      </w:r>
      <w:r>
        <w:rPr>
          <w:w w:val="115"/>
        </w:rPr>
        <w:t>constate</w:t>
      </w:r>
      <w:r>
        <w:rPr>
          <w:spacing w:val="14"/>
          <w:w w:val="115"/>
        </w:rPr>
        <w:t xml:space="preserve"> </w:t>
      </w:r>
      <w:r>
        <w:rPr>
          <w:w w:val="115"/>
        </w:rPr>
        <w:t>également,</w:t>
      </w:r>
      <w:r>
        <w:rPr>
          <w:spacing w:val="16"/>
          <w:w w:val="115"/>
        </w:rPr>
        <w:t xml:space="preserve"> </w:t>
      </w:r>
      <w:r>
        <w:rPr>
          <w:w w:val="115"/>
        </w:rPr>
        <w:t>comme</w:t>
      </w:r>
      <w:r>
        <w:rPr>
          <w:spacing w:val="14"/>
          <w:w w:val="115"/>
        </w:rPr>
        <w:t xml:space="preserve"> </w:t>
      </w:r>
      <w:r>
        <w:rPr>
          <w:w w:val="115"/>
        </w:rPr>
        <w:t>le</w:t>
      </w:r>
      <w:r>
        <w:rPr>
          <w:spacing w:val="16"/>
          <w:w w:val="115"/>
        </w:rPr>
        <w:t xml:space="preserve"> </w:t>
      </w:r>
      <w:r>
        <w:rPr>
          <w:w w:val="115"/>
        </w:rPr>
        <w:t>tribunal,</w:t>
      </w:r>
      <w:r>
        <w:rPr>
          <w:spacing w:val="15"/>
          <w:w w:val="115"/>
        </w:rPr>
        <w:t xml:space="preserve"> </w:t>
      </w:r>
      <w:r>
        <w:rPr>
          <w:w w:val="115"/>
        </w:rPr>
        <w:t>que</w:t>
      </w:r>
      <w:r>
        <w:rPr>
          <w:spacing w:val="16"/>
          <w:w w:val="115"/>
        </w:rPr>
        <w:t xml:space="preserve"> </w:t>
      </w:r>
      <w:r>
        <w:rPr>
          <w:w w:val="115"/>
        </w:rPr>
        <w:t>la</w:t>
      </w:r>
      <w:r>
        <w:rPr>
          <w:spacing w:val="15"/>
          <w:w w:val="115"/>
        </w:rPr>
        <w:t xml:space="preserve"> </w:t>
      </w:r>
      <w:r>
        <w:rPr>
          <w:w w:val="115"/>
        </w:rPr>
        <w:t>marque</w:t>
      </w:r>
      <w:r>
        <w:rPr>
          <w:spacing w:val="16"/>
          <w:w w:val="115"/>
        </w:rPr>
        <w:t xml:space="preserve"> </w:t>
      </w:r>
      <w:r>
        <w:rPr>
          <w:w w:val="115"/>
        </w:rPr>
        <w:t>ombrelle</w:t>
      </w:r>
      <w:r>
        <w:rPr>
          <w:spacing w:val="15"/>
          <w:w w:val="115"/>
        </w:rPr>
        <w:t xml:space="preserve"> </w:t>
      </w:r>
      <w:r>
        <w:rPr>
          <w:w w:val="115"/>
        </w:rPr>
        <w:t>«</w:t>
      </w:r>
      <w:r>
        <w:rPr>
          <w:spacing w:val="-36"/>
          <w:w w:val="115"/>
        </w:rPr>
        <w:t xml:space="preserve"> </w:t>
      </w:r>
      <w:r>
        <w:rPr>
          <w:w w:val="115"/>
        </w:rPr>
        <w:t>COURREGES</w:t>
      </w:r>
      <w:r>
        <w:rPr>
          <w:spacing w:val="20"/>
          <w:w w:val="115"/>
        </w:rPr>
        <w:t xml:space="preserve"> </w:t>
      </w:r>
      <w:r>
        <w:rPr>
          <w:w w:val="115"/>
        </w:rPr>
        <w:t>»</w:t>
      </w:r>
      <w:r>
        <w:rPr>
          <w:spacing w:val="14"/>
          <w:w w:val="115"/>
        </w:rPr>
        <w:t xml:space="preserve"> </w:t>
      </w:r>
      <w:r>
        <w:rPr>
          <w:w w:val="115"/>
        </w:rPr>
        <w:t>est</w:t>
      </w:r>
      <w:r>
        <w:rPr>
          <w:spacing w:val="15"/>
          <w:w w:val="115"/>
        </w:rPr>
        <w:t xml:space="preserve"> </w:t>
      </w:r>
      <w:r>
        <w:rPr>
          <w:w w:val="115"/>
        </w:rPr>
        <w:t>toujours</w:t>
      </w:r>
      <w:r>
        <w:rPr>
          <w:spacing w:val="14"/>
          <w:w w:val="115"/>
        </w:rPr>
        <w:t xml:space="preserve"> </w:t>
      </w:r>
      <w:r>
        <w:rPr>
          <w:w w:val="115"/>
        </w:rPr>
        <w:t>présente,</w:t>
      </w:r>
      <w:r>
        <w:rPr>
          <w:spacing w:val="15"/>
          <w:w w:val="115"/>
        </w:rPr>
        <w:t xml:space="preserve"> </w:t>
      </w:r>
      <w:r>
        <w:rPr>
          <w:w w:val="115"/>
        </w:rPr>
        <w:t>les</w:t>
      </w:r>
      <w:r>
        <w:rPr>
          <w:spacing w:val="14"/>
          <w:w w:val="115"/>
        </w:rPr>
        <w:t xml:space="preserve"> </w:t>
      </w:r>
      <w:r>
        <w:rPr>
          <w:spacing w:val="-2"/>
          <w:w w:val="115"/>
        </w:rPr>
        <w:t>termes</w:t>
      </w:r>
    </w:p>
    <w:p w14:paraId="1407F772" w14:textId="77777777" w:rsidR="00B35659" w:rsidRDefault="00000000">
      <w:pPr>
        <w:pStyle w:val="Corpsdetexte"/>
        <w:spacing w:before="52"/>
        <w:ind w:left="112"/>
      </w:pPr>
      <w:r>
        <w:rPr>
          <w:spacing w:val="-2"/>
          <w:w w:val="120"/>
        </w:rPr>
        <w:t>«</w:t>
      </w:r>
      <w:r>
        <w:rPr>
          <w:spacing w:val="-5"/>
          <w:w w:val="120"/>
        </w:rPr>
        <w:t xml:space="preserve"> </w:t>
      </w:r>
      <w:r>
        <w:rPr>
          <w:spacing w:val="-2"/>
          <w:w w:val="120"/>
        </w:rPr>
        <w:t>COLOGNES</w:t>
      </w:r>
      <w:r>
        <w:rPr>
          <w:spacing w:val="-7"/>
          <w:w w:val="120"/>
        </w:rPr>
        <w:t xml:space="preserve"> </w:t>
      </w:r>
      <w:r>
        <w:rPr>
          <w:spacing w:val="-2"/>
          <w:w w:val="120"/>
        </w:rPr>
        <w:t>IMAGINAIRES</w:t>
      </w:r>
      <w:r>
        <w:rPr>
          <w:w w:val="120"/>
        </w:rPr>
        <w:t xml:space="preserve"> </w:t>
      </w:r>
      <w:r>
        <w:rPr>
          <w:spacing w:val="-2"/>
          <w:w w:val="120"/>
        </w:rPr>
        <w:t>»</w:t>
      </w:r>
      <w:r>
        <w:rPr>
          <w:spacing w:val="-5"/>
          <w:w w:val="120"/>
        </w:rPr>
        <w:t xml:space="preserve"> </w:t>
      </w:r>
      <w:r>
        <w:rPr>
          <w:spacing w:val="-2"/>
          <w:w w:val="120"/>
        </w:rPr>
        <w:t>n'étant</w:t>
      </w:r>
      <w:r>
        <w:rPr>
          <w:spacing w:val="-5"/>
          <w:w w:val="120"/>
        </w:rPr>
        <w:t xml:space="preserve"> </w:t>
      </w:r>
      <w:r>
        <w:rPr>
          <w:spacing w:val="-2"/>
          <w:w w:val="120"/>
        </w:rPr>
        <w:t>jamais</w:t>
      </w:r>
      <w:r>
        <w:rPr>
          <w:spacing w:val="-4"/>
          <w:w w:val="120"/>
        </w:rPr>
        <w:t xml:space="preserve"> </w:t>
      </w:r>
      <w:r>
        <w:rPr>
          <w:spacing w:val="-2"/>
          <w:w w:val="120"/>
        </w:rPr>
        <w:t>employés</w:t>
      </w:r>
      <w:r>
        <w:rPr>
          <w:spacing w:val="-5"/>
          <w:w w:val="120"/>
        </w:rPr>
        <w:t xml:space="preserve"> </w:t>
      </w:r>
      <w:r>
        <w:rPr>
          <w:spacing w:val="-2"/>
          <w:w w:val="120"/>
        </w:rPr>
        <w:t>seuls.</w:t>
      </w:r>
    </w:p>
    <w:p w14:paraId="10AC7C53" w14:textId="77777777" w:rsidR="00B35659" w:rsidRDefault="00B35659">
      <w:pPr>
        <w:pStyle w:val="Corpsdetexte"/>
      </w:pPr>
    </w:p>
    <w:p w14:paraId="442A4090" w14:textId="77777777" w:rsidR="00B35659" w:rsidRDefault="00B35659">
      <w:pPr>
        <w:pStyle w:val="Corpsdetexte"/>
        <w:spacing w:before="156"/>
      </w:pPr>
    </w:p>
    <w:p w14:paraId="23FBA7EF" w14:textId="77777777" w:rsidR="00B35659" w:rsidRDefault="00000000">
      <w:pPr>
        <w:pStyle w:val="Corpsdetexte"/>
        <w:spacing w:line="312" w:lineRule="auto"/>
        <w:ind w:left="112" w:right="66"/>
        <w:jc w:val="both"/>
      </w:pPr>
      <w:r>
        <w:rPr>
          <w:w w:val="115"/>
        </w:rPr>
        <w:t xml:space="preserve">Comme l'a analysé le tribunal, le fait que certains opérateurs tiers puissent faire usage des seuls termes « COLOGNES </w:t>
      </w:r>
      <w:proofErr w:type="gramStart"/>
      <w:r>
        <w:rPr>
          <w:w w:val="115"/>
        </w:rPr>
        <w:t>IMAGINAIRES»</w:t>
      </w:r>
      <w:proofErr w:type="gramEnd"/>
      <w:r>
        <w:rPr>
          <w:w w:val="115"/>
        </w:rPr>
        <w:t>, sans la marque ombrelle « COURREGES », n'est pas imputable aux sociétés intimées et ne peut donc leur être reproché dans la présente instance en contrefaçon.</w:t>
      </w:r>
    </w:p>
    <w:p w14:paraId="08664A94" w14:textId="77777777" w:rsidR="00B35659" w:rsidRDefault="00B35659">
      <w:pPr>
        <w:pStyle w:val="Corpsdetexte"/>
      </w:pPr>
    </w:p>
    <w:p w14:paraId="5747BF92" w14:textId="77777777" w:rsidR="00B35659" w:rsidRDefault="00B35659">
      <w:pPr>
        <w:pStyle w:val="Corpsdetexte"/>
        <w:spacing w:before="102"/>
      </w:pPr>
    </w:p>
    <w:p w14:paraId="768D1987" w14:textId="77777777" w:rsidR="00B35659" w:rsidRDefault="00000000">
      <w:pPr>
        <w:pStyle w:val="Corpsdetexte"/>
        <w:spacing w:line="312" w:lineRule="auto"/>
        <w:ind w:left="112" w:right="61"/>
        <w:jc w:val="both"/>
      </w:pPr>
      <w:r>
        <w:rPr>
          <w:w w:val="115"/>
        </w:rPr>
        <w:t>Par</w:t>
      </w:r>
      <w:r>
        <w:rPr>
          <w:spacing w:val="-7"/>
          <w:w w:val="115"/>
        </w:rPr>
        <w:t xml:space="preserve"> </w:t>
      </w:r>
      <w:r>
        <w:rPr>
          <w:w w:val="115"/>
        </w:rPr>
        <w:t>ailleurs, il doit être relevé que les éléments « COLOGNES</w:t>
      </w:r>
      <w:r>
        <w:rPr>
          <w:spacing w:val="-13"/>
          <w:w w:val="115"/>
        </w:rPr>
        <w:t xml:space="preserve"> </w:t>
      </w:r>
      <w:r>
        <w:rPr>
          <w:w w:val="115"/>
        </w:rPr>
        <w:t>IMAGINAIRES » revêtent un rôle central dans la présentation des produits et leur désignation auprès du public pertinent et remplissent, en ce sens, la fonction de garantie d'origine attribuée à la marque en permettant au consommateur de les distinguer parmi une gamme plus large de parfums de la même collection. En effet, le signe « COURREGES</w:t>
      </w:r>
      <w:r>
        <w:rPr>
          <w:spacing w:val="11"/>
          <w:w w:val="115"/>
        </w:rPr>
        <w:t xml:space="preserve"> </w:t>
      </w:r>
      <w:r>
        <w:rPr>
          <w:w w:val="115"/>
        </w:rPr>
        <w:t>» ainsi présenté sur ces visuels ne fait figure que de marque ombrelle, le public pertinent de ce</w:t>
      </w:r>
      <w:r>
        <w:rPr>
          <w:spacing w:val="-3"/>
          <w:w w:val="115"/>
        </w:rPr>
        <w:t xml:space="preserve"> </w:t>
      </w:r>
      <w:r>
        <w:rPr>
          <w:w w:val="115"/>
        </w:rPr>
        <w:t>type</w:t>
      </w:r>
      <w:r>
        <w:rPr>
          <w:spacing w:val="-3"/>
          <w:w w:val="115"/>
        </w:rPr>
        <w:t xml:space="preserve"> </w:t>
      </w:r>
      <w:r>
        <w:rPr>
          <w:w w:val="115"/>
        </w:rPr>
        <w:t>de</w:t>
      </w:r>
      <w:r>
        <w:rPr>
          <w:spacing w:val="-3"/>
          <w:w w:val="115"/>
        </w:rPr>
        <w:t xml:space="preserve"> </w:t>
      </w:r>
      <w:r>
        <w:rPr>
          <w:w w:val="115"/>
        </w:rPr>
        <w:t>produits,</w:t>
      </w:r>
      <w:r>
        <w:rPr>
          <w:spacing w:val="-2"/>
          <w:w w:val="115"/>
        </w:rPr>
        <w:t xml:space="preserve"> </w:t>
      </w:r>
      <w:r>
        <w:rPr>
          <w:w w:val="115"/>
        </w:rPr>
        <w:t>soit</w:t>
      </w:r>
      <w:r>
        <w:rPr>
          <w:spacing w:val="-2"/>
          <w:w w:val="115"/>
        </w:rPr>
        <w:t xml:space="preserve"> </w:t>
      </w:r>
      <w:r>
        <w:rPr>
          <w:w w:val="115"/>
        </w:rPr>
        <w:t>les</w:t>
      </w:r>
      <w:r>
        <w:rPr>
          <w:spacing w:val="-2"/>
          <w:w w:val="115"/>
        </w:rPr>
        <w:t xml:space="preserve"> </w:t>
      </w:r>
      <w:r>
        <w:rPr>
          <w:w w:val="115"/>
        </w:rPr>
        <w:t>parfums,</w:t>
      </w:r>
      <w:r>
        <w:rPr>
          <w:spacing w:val="-2"/>
          <w:w w:val="115"/>
        </w:rPr>
        <w:t xml:space="preserve"> </w:t>
      </w:r>
      <w:r>
        <w:rPr>
          <w:w w:val="115"/>
        </w:rPr>
        <w:t>étant</w:t>
      </w:r>
      <w:r>
        <w:rPr>
          <w:spacing w:val="-2"/>
          <w:w w:val="115"/>
        </w:rPr>
        <w:t xml:space="preserve"> </w:t>
      </w:r>
      <w:r>
        <w:rPr>
          <w:w w:val="115"/>
        </w:rPr>
        <w:t>habitué</w:t>
      </w:r>
      <w:r>
        <w:rPr>
          <w:spacing w:val="-3"/>
          <w:w w:val="115"/>
        </w:rPr>
        <w:t xml:space="preserve"> </w:t>
      </w:r>
      <w:r>
        <w:rPr>
          <w:w w:val="115"/>
        </w:rPr>
        <w:t>à</w:t>
      </w:r>
      <w:r>
        <w:rPr>
          <w:spacing w:val="-3"/>
          <w:w w:val="115"/>
        </w:rPr>
        <w:t xml:space="preserve"> </w:t>
      </w:r>
      <w:r>
        <w:rPr>
          <w:w w:val="115"/>
        </w:rPr>
        <w:t>ce</w:t>
      </w:r>
      <w:r>
        <w:rPr>
          <w:spacing w:val="-3"/>
          <w:w w:val="115"/>
        </w:rPr>
        <w:t xml:space="preserve"> </w:t>
      </w:r>
      <w:r>
        <w:rPr>
          <w:w w:val="115"/>
        </w:rPr>
        <w:t>qu'ils</w:t>
      </w:r>
      <w:r>
        <w:rPr>
          <w:spacing w:val="-2"/>
          <w:w w:val="115"/>
        </w:rPr>
        <w:t xml:space="preserve"> </w:t>
      </w:r>
      <w:r>
        <w:rPr>
          <w:w w:val="115"/>
        </w:rPr>
        <w:t>portent</w:t>
      </w:r>
      <w:r>
        <w:rPr>
          <w:spacing w:val="-2"/>
          <w:w w:val="115"/>
        </w:rPr>
        <w:t xml:space="preserve"> </w:t>
      </w:r>
      <w:r>
        <w:rPr>
          <w:w w:val="115"/>
        </w:rPr>
        <w:t>une</w:t>
      </w:r>
      <w:r>
        <w:rPr>
          <w:spacing w:val="-3"/>
          <w:w w:val="115"/>
        </w:rPr>
        <w:t xml:space="preserve"> </w:t>
      </w:r>
      <w:r>
        <w:rPr>
          <w:w w:val="115"/>
        </w:rPr>
        <w:t>double</w:t>
      </w:r>
      <w:r>
        <w:rPr>
          <w:spacing w:val="-3"/>
          <w:w w:val="115"/>
        </w:rPr>
        <w:t xml:space="preserve"> </w:t>
      </w:r>
      <w:r>
        <w:rPr>
          <w:w w:val="115"/>
        </w:rPr>
        <w:t>référence,</w:t>
      </w:r>
      <w:r>
        <w:rPr>
          <w:spacing w:val="-2"/>
          <w:w w:val="115"/>
        </w:rPr>
        <w:t xml:space="preserve"> </w:t>
      </w:r>
      <w:r>
        <w:rPr>
          <w:w w:val="115"/>
        </w:rPr>
        <w:t>dont</w:t>
      </w:r>
      <w:r>
        <w:rPr>
          <w:spacing w:val="-2"/>
          <w:w w:val="115"/>
        </w:rPr>
        <w:t xml:space="preserve"> </w:t>
      </w:r>
      <w:r>
        <w:rPr>
          <w:w w:val="115"/>
        </w:rPr>
        <w:t>une</w:t>
      </w:r>
      <w:r>
        <w:rPr>
          <w:spacing w:val="-2"/>
          <w:w w:val="115"/>
        </w:rPr>
        <w:t xml:space="preserve"> </w:t>
      </w:r>
      <w:r>
        <w:rPr>
          <w:w w:val="115"/>
        </w:rPr>
        <w:t>marque</w:t>
      </w:r>
      <w:r>
        <w:rPr>
          <w:spacing w:val="-2"/>
          <w:w w:val="115"/>
        </w:rPr>
        <w:t xml:space="preserve"> </w:t>
      </w:r>
      <w:r>
        <w:rPr>
          <w:w w:val="115"/>
        </w:rPr>
        <w:t>ombrelle</w:t>
      </w:r>
      <w:r>
        <w:rPr>
          <w:spacing w:val="-2"/>
          <w:w w:val="115"/>
        </w:rPr>
        <w:t xml:space="preserve"> </w:t>
      </w:r>
      <w:r>
        <w:rPr>
          <w:w w:val="115"/>
        </w:rPr>
        <w:t>et</w:t>
      </w:r>
      <w:r>
        <w:rPr>
          <w:spacing w:val="-2"/>
          <w:w w:val="115"/>
        </w:rPr>
        <w:t xml:space="preserve"> </w:t>
      </w:r>
      <w:r>
        <w:rPr>
          <w:w w:val="115"/>
        </w:rPr>
        <w:t>son attention</w:t>
      </w:r>
      <w:r>
        <w:rPr>
          <w:spacing w:val="-1"/>
          <w:w w:val="115"/>
        </w:rPr>
        <w:t xml:space="preserve"> </w:t>
      </w:r>
      <w:r>
        <w:rPr>
          <w:w w:val="115"/>
        </w:rPr>
        <w:t>est</w:t>
      </w:r>
      <w:r>
        <w:rPr>
          <w:spacing w:val="-1"/>
          <w:w w:val="115"/>
        </w:rPr>
        <w:t xml:space="preserve"> </w:t>
      </w:r>
      <w:r>
        <w:rPr>
          <w:w w:val="115"/>
        </w:rPr>
        <w:t>spécifiquement</w:t>
      </w:r>
      <w:r>
        <w:rPr>
          <w:spacing w:val="-1"/>
          <w:w w:val="115"/>
        </w:rPr>
        <w:t xml:space="preserve"> </w:t>
      </w:r>
      <w:r>
        <w:rPr>
          <w:w w:val="115"/>
        </w:rPr>
        <w:t>portée</w:t>
      </w:r>
      <w:r>
        <w:rPr>
          <w:spacing w:val="-1"/>
          <w:w w:val="115"/>
        </w:rPr>
        <w:t xml:space="preserve"> </w:t>
      </w:r>
      <w:r>
        <w:rPr>
          <w:w w:val="115"/>
        </w:rPr>
        <w:t>sur</w:t>
      </w:r>
      <w:r>
        <w:rPr>
          <w:spacing w:val="-1"/>
          <w:w w:val="115"/>
        </w:rPr>
        <w:t xml:space="preserve"> </w:t>
      </w:r>
      <w:r>
        <w:rPr>
          <w:w w:val="115"/>
        </w:rPr>
        <w:t>le</w:t>
      </w:r>
      <w:r>
        <w:rPr>
          <w:spacing w:val="-1"/>
          <w:w w:val="115"/>
        </w:rPr>
        <w:t xml:space="preserve"> </w:t>
      </w:r>
      <w:r>
        <w:rPr>
          <w:w w:val="115"/>
        </w:rPr>
        <w:t>signe</w:t>
      </w:r>
      <w:r>
        <w:rPr>
          <w:spacing w:val="-1"/>
          <w:w w:val="115"/>
        </w:rPr>
        <w:t xml:space="preserve"> </w:t>
      </w:r>
      <w:r>
        <w:rPr>
          <w:w w:val="115"/>
        </w:rPr>
        <w:t>identifiant</w:t>
      </w:r>
      <w:r>
        <w:rPr>
          <w:spacing w:val="-1"/>
          <w:w w:val="115"/>
        </w:rPr>
        <w:t xml:space="preserve"> </w:t>
      </w:r>
      <w:r>
        <w:rPr>
          <w:w w:val="115"/>
        </w:rPr>
        <w:t>un</w:t>
      </w:r>
      <w:r>
        <w:rPr>
          <w:spacing w:val="-1"/>
          <w:w w:val="115"/>
        </w:rPr>
        <w:t xml:space="preserve"> </w:t>
      </w:r>
      <w:r>
        <w:rPr>
          <w:w w:val="115"/>
        </w:rPr>
        <w:t>parfum</w:t>
      </w:r>
      <w:r>
        <w:rPr>
          <w:spacing w:val="-1"/>
          <w:w w:val="115"/>
        </w:rPr>
        <w:t xml:space="preserve"> </w:t>
      </w:r>
      <w:r>
        <w:rPr>
          <w:w w:val="115"/>
        </w:rPr>
        <w:t>particulier.</w:t>
      </w:r>
    </w:p>
    <w:p w14:paraId="1E1959EA" w14:textId="77777777" w:rsidR="00B35659" w:rsidRDefault="00B35659">
      <w:pPr>
        <w:pStyle w:val="Corpsdetexte"/>
        <w:spacing w:before="50"/>
      </w:pPr>
    </w:p>
    <w:p w14:paraId="4D9B21E0" w14:textId="77777777" w:rsidR="00B35659" w:rsidRDefault="00000000">
      <w:pPr>
        <w:pStyle w:val="Corpsdetexte"/>
        <w:spacing w:line="312" w:lineRule="auto"/>
        <w:ind w:left="112" w:right="69"/>
        <w:jc w:val="both"/>
      </w:pPr>
      <w:r>
        <w:rPr>
          <w:w w:val="115"/>
        </w:rPr>
        <w:t>C'est</w:t>
      </w:r>
      <w:r>
        <w:rPr>
          <w:spacing w:val="-2"/>
          <w:w w:val="115"/>
        </w:rPr>
        <w:t xml:space="preserve"> </w:t>
      </w:r>
      <w:r>
        <w:rPr>
          <w:w w:val="115"/>
        </w:rPr>
        <w:t>donc</w:t>
      </w:r>
      <w:r>
        <w:rPr>
          <w:spacing w:val="-2"/>
          <w:w w:val="115"/>
        </w:rPr>
        <w:t xml:space="preserve"> </w:t>
      </w:r>
      <w:r>
        <w:rPr>
          <w:w w:val="115"/>
        </w:rPr>
        <w:t>à</w:t>
      </w:r>
      <w:r>
        <w:rPr>
          <w:spacing w:val="-2"/>
          <w:w w:val="115"/>
        </w:rPr>
        <w:t xml:space="preserve"> </w:t>
      </w:r>
      <w:r>
        <w:rPr>
          <w:w w:val="115"/>
        </w:rPr>
        <w:t>juste</w:t>
      </w:r>
      <w:r>
        <w:rPr>
          <w:spacing w:val="-2"/>
          <w:w w:val="115"/>
        </w:rPr>
        <w:t xml:space="preserve"> </w:t>
      </w:r>
      <w:r>
        <w:rPr>
          <w:w w:val="115"/>
        </w:rPr>
        <w:t>titre</w:t>
      </w:r>
      <w:r>
        <w:rPr>
          <w:spacing w:val="-2"/>
          <w:w w:val="115"/>
        </w:rPr>
        <w:t xml:space="preserve"> </w:t>
      </w:r>
      <w:r>
        <w:rPr>
          <w:w w:val="115"/>
        </w:rPr>
        <w:t>que</w:t>
      </w:r>
      <w:r>
        <w:rPr>
          <w:spacing w:val="-2"/>
          <w:w w:val="115"/>
        </w:rPr>
        <w:t xml:space="preserve"> </w:t>
      </w:r>
      <w:r>
        <w:rPr>
          <w:w w:val="115"/>
        </w:rPr>
        <w:t>le</w:t>
      </w:r>
      <w:r>
        <w:rPr>
          <w:spacing w:val="-2"/>
          <w:w w:val="115"/>
        </w:rPr>
        <w:t xml:space="preserve"> </w:t>
      </w:r>
      <w:r>
        <w:rPr>
          <w:w w:val="115"/>
        </w:rPr>
        <w:t>tribunal</w:t>
      </w:r>
      <w:r>
        <w:rPr>
          <w:spacing w:val="-2"/>
          <w:w w:val="115"/>
        </w:rPr>
        <w:t xml:space="preserve"> </w:t>
      </w:r>
      <w:r>
        <w:rPr>
          <w:w w:val="115"/>
        </w:rPr>
        <w:t>a</w:t>
      </w:r>
      <w:r>
        <w:rPr>
          <w:spacing w:val="-2"/>
          <w:w w:val="115"/>
        </w:rPr>
        <w:t xml:space="preserve"> </w:t>
      </w:r>
      <w:r>
        <w:rPr>
          <w:w w:val="115"/>
        </w:rPr>
        <w:t>retenu</w:t>
      </w:r>
      <w:r>
        <w:rPr>
          <w:spacing w:val="-2"/>
          <w:w w:val="115"/>
        </w:rPr>
        <w:t xml:space="preserve"> </w:t>
      </w:r>
      <w:r>
        <w:rPr>
          <w:w w:val="115"/>
        </w:rPr>
        <w:t>que</w:t>
      </w:r>
      <w:r>
        <w:rPr>
          <w:spacing w:val="-2"/>
          <w:w w:val="115"/>
        </w:rPr>
        <w:t xml:space="preserve"> </w:t>
      </w:r>
      <w:r>
        <w:rPr>
          <w:w w:val="115"/>
        </w:rPr>
        <w:t>la</w:t>
      </w:r>
      <w:r>
        <w:rPr>
          <w:spacing w:val="-2"/>
          <w:w w:val="115"/>
        </w:rPr>
        <w:t xml:space="preserve"> </w:t>
      </w:r>
      <w:r>
        <w:rPr>
          <w:w w:val="115"/>
        </w:rPr>
        <w:t>comparaison</w:t>
      </w:r>
      <w:r>
        <w:rPr>
          <w:spacing w:val="-2"/>
          <w:w w:val="115"/>
        </w:rPr>
        <w:t xml:space="preserve"> </w:t>
      </w:r>
      <w:r>
        <w:rPr>
          <w:w w:val="115"/>
        </w:rPr>
        <w:t>visuelle,</w:t>
      </w:r>
      <w:r>
        <w:rPr>
          <w:spacing w:val="-2"/>
          <w:w w:val="115"/>
        </w:rPr>
        <w:t xml:space="preserve"> </w:t>
      </w:r>
      <w:r>
        <w:rPr>
          <w:w w:val="115"/>
        </w:rPr>
        <w:t>phonétique</w:t>
      </w:r>
      <w:r>
        <w:rPr>
          <w:spacing w:val="-2"/>
          <w:w w:val="115"/>
        </w:rPr>
        <w:t xml:space="preserve"> </w:t>
      </w:r>
      <w:r>
        <w:rPr>
          <w:w w:val="115"/>
        </w:rPr>
        <w:t>et</w:t>
      </w:r>
      <w:r>
        <w:rPr>
          <w:spacing w:val="-2"/>
          <w:w w:val="115"/>
        </w:rPr>
        <w:t xml:space="preserve"> </w:t>
      </w:r>
      <w:r>
        <w:rPr>
          <w:w w:val="115"/>
        </w:rPr>
        <w:t>conceptuelle</w:t>
      </w:r>
      <w:r>
        <w:rPr>
          <w:spacing w:val="-2"/>
          <w:w w:val="115"/>
        </w:rPr>
        <w:t xml:space="preserve"> </w:t>
      </w:r>
      <w:r>
        <w:rPr>
          <w:w w:val="115"/>
        </w:rPr>
        <w:t>devait</w:t>
      </w:r>
      <w:r>
        <w:rPr>
          <w:spacing w:val="-2"/>
          <w:w w:val="115"/>
        </w:rPr>
        <w:t xml:space="preserve"> </w:t>
      </w:r>
      <w:r>
        <w:rPr>
          <w:w w:val="115"/>
        </w:rPr>
        <w:t>s'opérer</w:t>
      </w:r>
      <w:r>
        <w:rPr>
          <w:spacing w:val="-2"/>
          <w:w w:val="115"/>
        </w:rPr>
        <w:t xml:space="preserve"> </w:t>
      </w:r>
      <w:r>
        <w:rPr>
          <w:w w:val="115"/>
        </w:rPr>
        <w:t>sur</w:t>
      </w:r>
      <w:r>
        <w:rPr>
          <w:spacing w:val="-2"/>
          <w:w w:val="115"/>
        </w:rPr>
        <w:t xml:space="preserve"> </w:t>
      </w:r>
      <w:r>
        <w:rPr>
          <w:w w:val="115"/>
        </w:rPr>
        <w:t>les seuls</w:t>
      </w:r>
      <w:r>
        <w:rPr>
          <w:spacing w:val="40"/>
          <w:w w:val="115"/>
        </w:rPr>
        <w:t xml:space="preserve"> </w:t>
      </w:r>
      <w:r>
        <w:rPr>
          <w:w w:val="115"/>
        </w:rPr>
        <w:t>termes</w:t>
      </w:r>
      <w:r>
        <w:rPr>
          <w:spacing w:val="40"/>
          <w:w w:val="115"/>
        </w:rPr>
        <w:t xml:space="preserve"> </w:t>
      </w:r>
      <w:r>
        <w:rPr>
          <w:w w:val="115"/>
        </w:rPr>
        <w:t>«</w:t>
      </w:r>
      <w:r>
        <w:rPr>
          <w:spacing w:val="40"/>
          <w:w w:val="115"/>
        </w:rPr>
        <w:t xml:space="preserve"> </w:t>
      </w:r>
      <w:r>
        <w:rPr>
          <w:w w:val="115"/>
        </w:rPr>
        <w:t>COLOGNES IMAGINAIRES</w:t>
      </w:r>
      <w:r>
        <w:rPr>
          <w:spacing w:val="40"/>
          <w:w w:val="115"/>
        </w:rPr>
        <w:t xml:space="preserve"> </w:t>
      </w:r>
      <w:r>
        <w:rPr>
          <w:w w:val="115"/>
        </w:rPr>
        <w:t>»,</w:t>
      </w:r>
      <w:r>
        <w:rPr>
          <w:spacing w:val="40"/>
          <w:w w:val="115"/>
        </w:rPr>
        <w:t xml:space="preserve"> </w:t>
      </w:r>
      <w:r>
        <w:rPr>
          <w:w w:val="115"/>
        </w:rPr>
        <w:t>la</w:t>
      </w:r>
      <w:r>
        <w:rPr>
          <w:spacing w:val="40"/>
          <w:w w:val="115"/>
        </w:rPr>
        <w:t xml:space="preserve"> </w:t>
      </w:r>
      <w:r>
        <w:rPr>
          <w:w w:val="115"/>
        </w:rPr>
        <w:t>marque</w:t>
      </w:r>
      <w:r>
        <w:rPr>
          <w:spacing w:val="40"/>
          <w:w w:val="115"/>
        </w:rPr>
        <w:t xml:space="preserve"> </w:t>
      </w:r>
      <w:r>
        <w:rPr>
          <w:w w:val="115"/>
        </w:rPr>
        <w:t>ombrelle</w:t>
      </w:r>
      <w:r>
        <w:rPr>
          <w:spacing w:val="40"/>
          <w:w w:val="115"/>
        </w:rPr>
        <w:t xml:space="preserve"> </w:t>
      </w:r>
      <w:r>
        <w:rPr>
          <w:w w:val="115"/>
        </w:rPr>
        <w:t>ayant</w:t>
      </w:r>
      <w:r>
        <w:rPr>
          <w:spacing w:val="40"/>
          <w:w w:val="115"/>
        </w:rPr>
        <w:t xml:space="preserve"> </w:t>
      </w:r>
      <w:r>
        <w:rPr>
          <w:w w:val="115"/>
        </w:rPr>
        <w:t>vocation</w:t>
      </w:r>
      <w:r>
        <w:rPr>
          <w:spacing w:val="40"/>
          <w:w w:val="115"/>
        </w:rPr>
        <w:t xml:space="preserve"> </w:t>
      </w:r>
      <w:r>
        <w:rPr>
          <w:w w:val="115"/>
        </w:rPr>
        <w:t>à</w:t>
      </w:r>
      <w:r>
        <w:rPr>
          <w:spacing w:val="40"/>
          <w:w w:val="115"/>
        </w:rPr>
        <w:t xml:space="preserve"> </w:t>
      </w:r>
      <w:r>
        <w:rPr>
          <w:w w:val="115"/>
        </w:rPr>
        <w:t>être</w:t>
      </w:r>
      <w:r>
        <w:rPr>
          <w:spacing w:val="40"/>
          <w:w w:val="115"/>
        </w:rPr>
        <w:t xml:space="preserve"> </w:t>
      </w:r>
      <w:r>
        <w:rPr>
          <w:w w:val="115"/>
        </w:rPr>
        <w:t>prise</w:t>
      </w:r>
      <w:r>
        <w:rPr>
          <w:spacing w:val="40"/>
          <w:w w:val="115"/>
        </w:rPr>
        <w:t xml:space="preserve"> </w:t>
      </w:r>
      <w:r>
        <w:rPr>
          <w:w w:val="115"/>
        </w:rPr>
        <w:t>en</w:t>
      </w:r>
      <w:r>
        <w:rPr>
          <w:spacing w:val="40"/>
          <w:w w:val="115"/>
        </w:rPr>
        <w:t xml:space="preserve"> </w:t>
      </w:r>
      <w:r>
        <w:rPr>
          <w:w w:val="115"/>
        </w:rPr>
        <w:t>compte</w:t>
      </w:r>
      <w:r>
        <w:rPr>
          <w:spacing w:val="40"/>
          <w:w w:val="115"/>
        </w:rPr>
        <w:t xml:space="preserve"> </w:t>
      </w:r>
      <w:r>
        <w:rPr>
          <w:w w:val="115"/>
        </w:rPr>
        <w:t>au</w:t>
      </w:r>
      <w:r>
        <w:rPr>
          <w:spacing w:val="40"/>
          <w:w w:val="115"/>
        </w:rPr>
        <w:t xml:space="preserve"> </w:t>
      </w:r>
      <w:r>
        <w:rPr>
          <w:w w:val="115"/>
        </w:rPr>
        <w:t>stade</w:t>
      </w:r>
      <w:r>
        <w:rPr>
          <w:spacing w:val="40"/>
          <w:w w:val="115"/>
        </w:rPr>
        <w:t xml:space="preserve"> </w:t>
      </w:r>
      <w:r>
        <w:rPr>
          <w:w w:val="115"/>
        </w:rPr>
        <w:t>de l'appréciation d'un éventuel risque de confusion.</w:t>
      </w:r>
    </w:p>
    <w:p w14:paraId="536F6D3C" w14:textId="77777777" w:rsidR="00B35659" w:rsidRDefault="00B35659">
      <w:pPr>
        <w:pStyle w:val="Corpsdetexte"/>
        <w:spacing w:line="312" w:lineRule="auto"/>
        <w:jc w:val="both"/>
        <w:sectPr w:rsidR="00B35659">
          <w:pgSz w:w="11900" w:h="16840"/>
          <w:pgMar w:top="640" w:right="850" w:bottom="420" w:left="992" w:header="238" w:footer="232" w:gutter="0"/>
          <w:cols w:space="720"/>
        </w:sectPr>
      </w:pPr>
    </w:p>
    <w:p w14:paraId="74BE6EFC" w14:textId="77777777" w:rsidR="00B35659" w:rsidRDefault="00000000">
      <w:pPr>
        <w:pStyle w:val="Corpsdetexte"/>
        <w:spacing w:before="92"/>
        <w:ind w:left="112"/>
      </w:pPr>
      <w:r>
        <w:rPr>
          <w:w w:val="115"/>
        </w:rPr>
        <w:lastRenderedPageBreak/>
        <w:t>Sur</w:t>
      </w:r>
      <w:r>
        <w:rPr>
          <w:spacing w:val="4"/>
          <w:w w:val="115"/>
        </w:rPr>
        <w:t xml:space="preserve"> </w:t>
      </w:r>
      <w:r>
        <w:rPr>
          <w:w w:val="115"/>
        </w:rPr>
        <w:t>la</w:t>
      </w:r>
      <w:r>
        <w:rPr>
          <w:spacing w:val="5"/>
          <w:w w:val="115"/>
        </w:rPr>
        <w:t xml:space="preserve"> </w:t>
      </w:r>
      <w:r>
        <w:rPr>
          <w:w w:val="115"/>
        </w:rPr>
        <w:t>comparaison</w:t>
      </w:r>
      <w:r>
        <w:rPr>
          <w:spacing w:val="5"/>
          <w:w w:val="115"/>
        </w:rPr>
        <w:t xml:space="preserve"> </w:t>
      </w:r>
      <w:r>
        <w:rPr>
          <w:w w:val="115"/>
        </w:rPr>
        <w:t>des</w:t>
      </w:r>
      <w:r>
        <w:rPr>
          <w:spacing w:val="4"/>
          <w:w w:val="115"/>
        </w:rPr>
        <w:t xml:space="preserve"> </w:t>
      </w:r>
      <w:r>
        <w:rPr>
          <w:spacing w:val="-2"/>
          <w:w w:val="115"/>
        </w:rPr>
        <w:t>produits</w:t>
      </w:r>
    </w:p>
    <w:p w14:paraId="48B4B1BB" w14:textId="77777777" w:rsidR="00B35659" w:rsidRDefault="00B35659">
      <w:pPr>
        <w:pStyle w:val="Corpsdetexte"/>
      </w:pPr>
    </w:p>
    <w:p w14:paraId="57133A42" w14:textId="77777777" w:rsidR="00B35659" w:rsidRDefault="00B35659">
      <w:pPr>
        <w:pStyle w:val="Corpsdetexte"/>
        <w:spacing w:before="156"/>
      </w:pPr>
    </w:p>
    <w:p w14:paraId="17AEE253" w14:textId="77777777" w:rsidR="00B35659" w:rsidRDefault="00000000">
      <w:pPr>
        <w:pStyle w:val="Corpsdetexte"/>
        <w:spacing w:line="312" w:lineRule="auto"/>
        <w:ind w:left="112" w:right="69"/>
        <w:jc w:val="both"/>
      </w:pPr>
      <w:r>
        <w:rPr>
          <w:w w:val="115"/>
        </w:rPr>
        <w:t>Il n'est pas contesté que les produits concernés par les visuels litigieux, soit les parfums, sont identiques à ceux visés par les marques opposées.</w:t>
      </w:r>
    </w:p>
    <w:p w14:paraId="2B2D56A8" w14:textId="77777777" w:rsidR="00B35659" w:rsidRDefault="00B35659">
      <w:pPr>
        <w:pStyle w:val="Corpsdetexte"/>
      </w:pPr>
    </w:p>
    <w:p w14:paraId="05622FF8" w14:textId="77777777" w:rsidR="00B35659" w:rsidRDefault="00B35659">
      <w:pPr>
        <w:pStyle w:val="Corpsdetexte"/>
        <w:spacing w:before="103"/>
      </w:pPr>
    </w:p>
    <w:p w14:paraId="22D6F4C5" w14:textId="77777777" w:rsidR="00B35659" w:rsidRDefault="00000000">
      <w:pPr>
        <w:pStyle w:val="Corpsdetexte"/>
        <w:ind w:left="112"/>
      </w:pPr>
      <w:r>
        <w:rPr>
          <w:w w:val="110"/>
        </w:rPr>
        <w:t>Sur</w:t>
      </w:r>
      <w:r>
        <w:rPr>
          <w:spacing w:val="8"/>
          <w:w w:val="110"/>
        </w:rPr>
        <w:t xml:space="preserve"> </w:t>
      </w:r>
      <w:r>
        <w:rPr>
          <w:w w:val="110"/>
        </w:rPr>
        <w:t>le</w:t>
      </w:r>
      <w:r>
        <w:rPr>
          <w:spacing w:val="8"/>
          <w:w w:val="110"/>
        </w:rPr>
        <w:t xml:space="preserve"> </w:t>
      </w:r>
      <w:r>
        <w:rPr>
          <w:w w:val="110"/>
        </w:rPr>
        <w:t>public</w:t>
      </w:r>
      <w:r>
        <w:rPr>
          <w:spacing w:val="8"/>
          <w:w w:val="110"/>
        </w:rPr>
        <w:t xml:space="preserve"> </w:t>
      </w:r>
      <w:r>
        <w:rPr>
          <w:spacing w:val="-2"/>
          <w:w w:val="110"/>
        </w:rPr>
        <w:t>pertinent</w:t>
      </w:r>
    </w:p>
    <w:p w14:paraId="2B78DB78" w14:textId="77777777" w:rsidR="00B35659" w:rsidRDefault="00B35659">
      <w:pPr>
        <w:pStyle w:val="Corpsdetexte"/>
      </w:pPr>
    </w:p>
    <w:p w14:paraId="56886362" w14:textId="77777777" w:rsidR="00B35659" w:rsidRDefault="00B35659">
      <w:pPr>
        <w:pStyle w:val="Corpsdetexte"/>
        <w:spacing w:before="156"/>
      </w:pPr>
    </w:p>
    <w:p w14:paraId="495989CE" w14:textId="77777777" w:rsidR="00B35659" w:rsidRDefault="00000000">
      <w:pPr>
        <w:pStyle w:val="Corpsdetexte"/>
        <w:spacing w:line="312" w:lineRule="auto"/>
        <w:ind w:left="112" w:right="62"/>
        <w:jc w:val="both"/>
      </w:pPr>
      <w:r>
        <w:rPr>
          <w:w w:val="115"/>
        </w:rPr>
        <w:t>Au cas d'espèce, même si les produits concernés (savons, parfums, cosmétiques pour les marques opposées et parfums pour</w:t>
      </w:r>
      <w:r>
        <w:rPr>
          <w:spacing w:val="80"/>
          <w:w w:val="115"/>
        </w:rPr>
        <w:t xml:space="preserve"> </w:t>
      </w:r>
      <w:r>
        <w:rPr>
          <w:w w:val="115"/>
        </w:rPr>
        <w:t xml:space="preserve">les produits exploités sous le signe contesté) ne constituent plus systématiquement des produits de luxe, la cour considère, comme il a été vu, que leur achat fait cependant l'objet d'une attention particulière, compte tenu de l'importance désormais accordée par le consommateur à leur composition s'agissant de produits destinés à être en contact direct avec la peau, achat guidé également par des considérations très personnelles et subjectives tenant à leurs fragrance, packaging et marque, outre l'image qu'ils évoquent notamment au travers du storytelling et de leur univers publicitaire, comme le démontre notamment l'étude </w:t>
      </w:r>
      <w:proofErr w:type="spellStart"/>
      <w:r>
        <w:rPr>
          <w:w w:val="115"/>
        </w:rPr>
        <w:t>QualiQuanti</w:t>
      </w:r>
      <w:proofErr w:type="spellEnd"/>
      <w:r>
        <w:rPr>
          <w:w w:val="115"/>
        </w:rPr>
        <w:t xml:space="preserve"> de février 2020 versée par les sociétés Courrèges.</w:t>
      </w:r>
    </w:p>
    <w:p w14:paraId="0B08908F" w14:textId="77777777" w:rsidR="00B35659" w:rsidRDefault="00B35659">
      <w:pPr>
        <w:pStyle w:val="Corpsdetexte"/>
      </w:pPr>
    </w:p>
    <w:p w14:paraId="629E86ED" w14:textId="77777777" w:rsidR="00B35659" w:rsidRDefault="00B35659">
      <w:pPr>
        <w:pStyle w:val="Corpsdetexte"/>
        <w:spacing w:before="101"/>
      </w:pPr>
    </w:p>
    <w:p w14:paraId="76AB2F26" w14:textId="77777777" w:rsidR="00B35659" w:rsidRDefault="00000000">
      <w:pPr>
        <w:pStyle w:val="Corpsdetexte"/>
        <w:spacing w:line="312" w:lineRule="auto"/>
        <w:ind w:left="112" w:right="65"/>
        <w:jc w:val="both"/>
      </w:pPr>
      <w:r>
        <w:rPr>
          <w:w w:val="115"/>
        </w:rPr>
        <w:t>Ainsi,</w:t>
      </w:r>
      <w:r>
        <w:rPr>
          <w:spacing w:val="-2"/>
          <w:w w:val="115"/>
        </w:rPr>
        <w:t xml:space="preserve"> </w:t>
      </w:r>
      <w:r>
        <w:rPr>
          <w:w w:val="115"/>
        </w:rPr>
        <w:t>le</w:t>
      </w:r>
      <w:r>
        <w:rPr>
          <w:spacing w:val="-2"/>
          <w:w w:val="115"/>
        </w:rPr>
        <w:t xml:space="preserve"> </w:t>
      </w:r>
      <w:r>
        <w:rPr>
          <w:w w:val="115"/>
        </w:rPr>
        <w:t>consommateur</w:t>
      </w:r>
      <w:r>
        <w:rPr>
          <w:spacing w:val="-2"/>
          <w:w w:val="115"/>
        </w:rPr>
        <w:t xml:space="preserve"> </w:t>
      </w:r>
      <w:r>
        <w:rPr>
          <w:w w:val="115"/>
        </w:rPr>
        <w:t>moyen</w:t>
      </w:r>
      <w:r>
        <w:rPr>
          <w:spacing w:val="-2"/>
          <w:w w:val="115"/>
        </w:rPr>
        <w:t xml:space="preserve"> </w:t>
      </w:r>
      <w:r>
        <w:rPr>
          <w:w w:val="115"/>
        </w:rPr>
        <w:t>de</w:t>
      </w:r>
      <w:r>
        <w:rPr>
          <w:spacing w:val="-2"/>
          <w:w w:val="115"/>
        </w:rPr>
        <w:t xml:space="preserve"> </w:t>
      </w:r>
      <w:r>
        <w:rPr>
          <w:w w:val="115"/>
        </w:rPr>
        <w:t>ces</w:t>
      </w:r>
      <w:r>
        <w:rPr>
          <w:spacing w:val="-2"/>
          <w:w w:val="115"/>
        </w:rPr>
        <w:t xml:space="preserve"> </w:t>
      </w:r>
      <w:r>
        <w:rPr>
          <w:w w:val="115"/>
        </w:rPr>
        <w:t>produits,</w:t>
      </w:r>
      <w:r>
        <w:rPr>
          <w:spacing w:val="-2"/>
          <w:w w:val="115"/>
        </w:rPr>
        <w:t xml:space="preserve"> </w:t>
      </w:r>
      <w:r>
        <w:rPr>
          <w:w w:val="115"/>
        </w:rPr>
        <w:t>soit</w:t>
      </w:r>
      <w:r>
        <w:rPr>
          <w:spacing w:val="-2"/>
          <w:w w:val="115"/>
        </w:rPr>
        <w:t xml:space="preserve"> </w:t>
      </w:r>
      <w:r>
        <w:rPr>
          <w:w w:val="115"/>
        </w:rPr>
        <w:t>le</w:t>
      </w:r>
      <w:r>
        <w:rPr>
          <w:spacing w:val="-2"/>
          <w:w w:val="115"/>
        </w:rPr>
        <w:t xml:space="preserve"> </w:t>
      </w:r>
      <w:r>
        <w:rPr>
          <w:w w:val="115"/>
        </w:rPr>
        <w:t>grand</w:t>
      </w:r>
      <w:r>
        <w:rPr>
          <w:spacing w:val="-2"/>
          <w:w w:val="115"/>
        </w:rPr>
        <w:t xml:space="preserve"> </w:t>
      </w:r>
      <w:r>
        <w:rPr>
          <w:w w:val="115"/>
        </w:rPr>
        <w:t>public,</w:t>
      </w:r>
      <w:r>
        <w:rPr>
          <w:spacing w:val="-2"/>
          <w:w w:val="115"/>
        </w:rPr>
        <w:t xml:space="preserve"> </w:t>
      </w:r>
      <w:r>
        <w:rPr>
          <w:w w:val="115"/>
        </w:rPr>
        <w:t>normalement</w:t>
      </w:r>
      <w:r>
        <w:rPr>
          <w:spacing w:val="-2"/>
          <w:w w:val="115"/>
        </w:rPr>
        <w:t xml:space="preserve"> </w:t>
      </w:r>
      <w:r>
        <w:rPr>
          <w:w w:val="115"/>
        </w:rPr>
        <w:t>informé</w:t>
      </w:r>
      <w:r>
        <w:rPr>
          <w:spacing w:val="-2"/>
          <w:w w:val="115"/>
        </w:rPr>
        <w:t xml:space="preserve"> </w:t>
      </w:r>
      <w:r>
        <w:rPr>
          <w:w w:val="115"/>
        </w:rPr>
        <w:t>et</w:t>
      </w:r>
      <w:r>
        <w:rPr>
          <w:spacing w:val="-1"/>
          <w:w w:val="115"/>
        </w:rPr>
        <w:t xml:space="preserve"> </w:t>
      </w:r>
      <w:r>
        <w:rPr>
          <w:w w:val="115"/>
        </w:rPr>
        <w:t>raisonnablement</w:t>
      </w:r>
      <w:r>
        <w:rPr>
          <w:spacing w:val="-1"/>
          <w:w w:val="115"/>
        </w:rPr>
        <w:t xml:space="preserve"> </w:t>
      </w:r>
      <w:r>
        <w:rPr>
          <w:w w:val="115"/>
        </w:rPr>
        <w:t>attentif</w:t>
      </w:r>
      <w:r>
        <w:rPr>
          <w:spacing w:val="-2"/>
          <w:w w:val="115"/>
        </w:rPr>
        <w:t xml:space="preserve"> </w:t>
      </w:r>
      <w:r>
        <w:rPr>
          <w:w w:val="115"/>
        </w:rPr>
        <w:t>et</w:t>
      </w:r>
      <w:r>
        <w:rPr>
          <w:spacing w:val="-1"/>
          <w:w w:val="115"/>
        </w:rPr>
        <w:t xml:space="preserve"> </w:t>
      </w:r>
      <w:r>
        <w:rPr>
          <w:w w:val="115"/>
        </w:rPr>
        <w:t>avisé fera preuve d'un niveau d'attention un peu plus élevé lors de son achat.</w:t>
      </w:r>
    </w:p>
    <w:p w14:paraId="203CCB14" w14:textId="77777777" w:rsidR="00B35659" w:rsidRDefault="00B35659">
      <w:pPr>
        <w:pStyle w:val="Corpsdetexte"/>
      </w:pPr>
    </w:p>
    <w:p w14:paraId="574784EC" w14:textId="77777777" w:rsidR="00B35659" w:rsidRDefault="00B35659">
      <w:pPr>
        <w:pStyle w:val="Corpsdetexte"/>
        <w:spacing w:before="103"/>
      </w:pPr>
    </w:p>
    <w:p w14:paraId="6DC33696" w14:textId="77777777" w:rsidR="00B35659" w:rsidRDefault="00000000">
      <w:pPr>
        <w:pStyle w:val="Corpsdetexte"/>
        <w:ind w:left="112"/>
      </w:pPr>
      <w:r>
        <w:rPr>
          <w:w w:val="115"/>
        </w:rPr>
        <w:t>Sur</w:t>
      </w:r>
      <w:r>
        <w:rPr>
          <w:spacing w:val="4"/>
          <w:w w:val="115"/>
        </w:rPr>
        <w:t xml:space="preserve"> </w:t>
      </w:r>
      <w:r>
        <w:rPr>
          <w:w w:val="115"/>
        </w:rPr>
        <w:t>la</w:t>
      </w:r>
      <w:r>
        <w:rPr>
          <w:spacing w:val="5"/>
          <w:w w:val="115"/>
        </w:rPr>
        <w:t xml:space="preserve"> </w:t>
      </w:r>
      <w:r>
        <w:rPr>
          <w:w w:val="115"/>
        </w:rPr>
        <w:t>comparaison</w:t>
      </w:r>
      <w:r>
        <w:rPr>
          <w:spacing w:val="5"/>
          <w:w w:val="115"/>
        </w:rPr>
        <w:t xml:space="preserve"> </w:t>
      </w:r>
      <w:r>
        <w:rPr>
          <w:w w:val="115"/>
        </w:rPr>
        <w:t>des</w:t>
      </w:r>
      <w:r>
        <w:rPr>
          <w:spacing w:val="4"/>
          <w:w w:val="115"/>
        </w:rPr>
        <w:t xml:space="preserve"> </w:t>
      </w:r>
      <w:r>
        <w:rPr>
          <w:spacing w:val="-2"/>
          <w:w w:val="115"/>
        </w:rPr>
        <w:t>signes</w:t>
      </w:r>
    </w:p>
    <w:p w14:paraId="7512050F" w14:textId="77777777" w:rsidR="00B35659" w:rsidRDefault="00B35659">
      <w:pPr>
        <w:pStyle w:val="Corpsdetexte"/>
      </w:pPr>
    </w:p>
    <w:p w14:paraId="4F59184B" w14:textId="77777777" w:rsidR="00B35659" w:rsidRDefault="00B35659">
      <w:pPr>
        <w:pStyle w:val="Corpsdetexte"/>
        <w:spacing w:before="156"/>
      </w:pPr>
    </w:p>
    <w:p w14:paraId="2805DB3A" w14:textId="77777777" w:rsidR="00B35659" w:rsidRDefault="00000000">
      <w:pPr>
        <w:pStyle w:val="Corpsdetexte"/>
        <w:spacing w:line="312" w:lineRule="auto"/>
        <w:ind w:left="112" w:right="66"/>
        <w:jc w:val="both"/>
      </w:pPr>
      <w:r>
        <w:rPr>
          <w:w w:val="115"/>
        </w:rPr>
        <w:t>Visuellement,</w:t>
      </w:r>
      <w:r>
        <w:rPr>
          <w:spacing w:val="1"/>
          <w:w w:val="115"/>
        </w:rPr>
        <w:t xml:space="preserve"> </w:t>
      </w:r>
      <w:r>
        <w:rPr>
          <w:w w:val="115"/>
        </w:rPr>
        <w:t>les</w:t>
      </w:r>
      <w:r>
        <w:rPr>
          <w:spacing w:val="17"/>
          <w:w w:val="115"/>
        </w:rPr>
        <w:t xml:space="preserve"> </w:t>
      </w:r>
      <w:r>
        <w:rPr>
          <w:w w:val="115"/>
        </w:rPr>
        <w:t>signes</w:t>
      </w:r>
      <w:r>
        <w:rPr>
          <w:spacing w:val="17"/>
          <w:w w:val="115"/>
        </w:rPr>
        <w:t xml:space="preserve"> </w:t>
      </w:r>
      <w:r>
        <w:rPr>
          <w:w w:val="115"/>
        </w:rPr>
        <w:t>en</w:t>
      </w:r>
      <w:r>
        <w:rPr>
          <w:spacing w:val="17"/>
          <w:w w:val="115"/>
        </w:rPr>
        <w:t xml:space="preserve"> </w:t>
      </w:r>
      <w:r>
        <w:rPr>
          <w:w w:val="115"/>
        </w:rPr>
        <w:t>présence</w:t>
      </w:r>
      <w:r>
        <w:rPr>
          <w:spacing w:val="17"/>
          <w:w w:val="115"/>
        </w:rPr>
        <w:t xml:space="preserve"> </w:t>
      </w:r>
      <w:r>
        <w:rPr>
          <w:w w:val="115"/>
        </w:rPr>
        <w:t>sont</w:t>
      </w:r>
      <w:r>
        <w:rPr>
          <w:spacing w:val="17"/>
          <w:w w:val="115"/>
        </w:rPr>
        <w:t xml:space="preserve"> </w:t>
      </w:r>
      <w:r>
        <w:rPr>
          <w:w w:val="115"/>
        </w:rPr>
        <w:t>tous</w:t>
      </w:r>
      <w:r>
        <w:rPr>
          <w:spacing w:val="17"/>
          <w:w w:val="115"/>
        </w:rPr>
        <w:t xml:space="preserve"> </w:t>
      </w:r>
      <w:r>
        <w:rPr>
          <w:w w:val="115"/>
        </w:rPr>
        <w:t>deux</w:t>
      </w:r>
      <w:r>
        <w:rPr>
          <w:spacing w:val="17"/>
          <w:w w:val="115"/>
        </w:rPr>
        <w:t xml:space="preserve"> </w:t>
      </w:r>
      <w:r>
        <w:rPr>
          <w:w w:val="115"/>
        </w:rPr>
        <w:t>composés</w:t>
      </w:r>
      <w:r>
        <w:rPr>
          <w:spacing w:val="17"/>
          <w:w w:val="115"/>
        </w:rPr>
        <w:t xml:space="preserve"> </w:t>
      </w:r>
      <w:r>
        <w:rPr>
          <w:w w:val="115"/>
        </w:rPr>
        <w:t>de</w:t>
      </w:r>
      <w:r>
        <w:rPr>
          <w:spacing w:val="17"/>
          <w:w w:val="115"/>
        </w:rPr>
        <w:t xml:space="preserve"> </w:t>
      </w:r>
      <w:r>
        <w:rPr>
          <w:w w:val="115"/>
        </w:rPr>
        <w:t>deux</w:t>
      </w:r>
      <w:r>
        <w:rPr>
          <w:spacing w:val="17"/>
          <w:w w:val="115"/>
        </w:rPr>
        <w:t xml:space="preserve"> </w:t>
      </w:r>
      <w:r>
        <w:rPr>
          <w:w w:val="115"/>
        </w:rPr>
        <w:t>éléments</w:t>
      </w:r>
      <w:r>
        <w:rPr>
          <w:spacing w:val="17"/>
          <w:w w:val="115"/>
        </w:rPr>
        <w:t xml:space="preserve"> </w:t>
      </w:r>
      <w:r>
        <w:rPr>
          <w:w w:val="115"/>
        </w:rPr>
        <w:t>verbaux</w:t>
      </w:r>
      <w:r>
        <w:rPr>
          <w:spacing w:val="17"/>
          <w:w w:val="115"/>
        </w:rPr>
        <w:t xml:space="preserve"> </w:t>
      </w:r>
      <w:r>
        <w:rPr>
          <w:w w:val="115"/>
        </w:rPr>
        <w:t>accolés</w:t>
      </w:r>
      <w:r>
        <w:rPr>
          <w:spacing w:val="17"/>
          <w:w w:val="115"/>
        </w:rPr>
        <w:t xml:space="preserve"> </w:t>
      </w:r>
      <w:r>
        <w:rPr>
          <w:w w:val="115"/>
        </w:rPr>
        <w:t>«</w:t>
      </w:r>
      <w:r>
        <w:rPr>
          <w:spacing w:val="-13"/>
          <w:w w:val="115"/>
        </w:rPr>
        <w:t xml:space="preserve"> </w:t>
      </w:r>
      <w:r>
        <w:rPr>
          <w:w w:val="115"/>
        </w:rPr>
        <w:t>LIQUIDES</w:t>
      </w:r>
      <w:r>
        <w:rPr>
          <w:spacing w:val="22"/>
          <w:w w:val="115"/>
        </w:rPr>
        <w:t xml:space="preserve"> </w:t>
      </w:r>
      <w:r>
        <w:rPr>
          <w:w w:val="115"/>
        </w:rPr>
        <w:t>IMAGINAIRES</w:t>
      </w:r>
      <w:r>
        <w:rPr>
          <w:spacing w:val="23"/>
          <w:w w:val="115"/>
        </w:rPr>
        <w:t xml:space="preserve"> </w:t>
      </w:r>
      <w:r>
        <w:rPr>
          <w:w w:val="115"/>
        </w:rPr>
        <w:t xml:space="preserve">» et « COLOGNES IMAGINIAIRES » avec un terme final commun, le terme d'attaque de chaque signe étant cependant nettement </w:t>
      </w:r>
      <w:r>
        <w:rPr>
          <w:spacing w:val="-2"/>
          <w:w w:val="115"/>
        </w:rPr>
        <w:t>différent.</w:t>
      </w:r>
    </w:p>
    <w:p w14:paraId="03B7FBB8" w14:textId="77777777" w:rsidR="00B35659" w:rsidRDefault="00B35659">
      <w:pPr>
        <w:pStyle w:val="Corpsdetexte"/>
        <w:spacing w:before="51"/>
      </w:pPr>
    </w:p>
    <w:p w14:paraId="4440656F" w14:textId="77777777" w:rsidR="00B35659" w:rsidRDefault="00000000">
      <w:pPr>
        <w:pStyle w:val="Corpsdetexte"/>
        <w:spacing w:line="312" w:lineRule="auto"/>
        <w:ind w:left="112" w:right="65"/>
        <w:jc w:val="both"/>
      </w:pPr>
      <w:r>
        <w:rPr>
          <w:w w:val="115"/>
        </w:rPr>
        <w:t>Phonétiquement, les deux signes sont composés du même nombre de syllabes et présentent le même rythme, avec le même mot placé en position finale prononcé de manière identique, même si le signe placé en position d'attaque offre une prononciation et une sonorité totalement distinctes.</w:t>
      </w:r>
    </w:p>
    <w:p w14:paraId="758037E0" w14:textId="77777777" w:rsidR="00B35659" w:rsidRDefault="00B35659">
      <w:pPr>
        <w:pStyle w:val="Corpsdetexte"/>
        <w:spacing w:before="51"/>
      </w:pPr>
    </w:p>
    <w:p w14:paraId="52EC836F" w14:textId="77777777" w:rsidR="00B35659" w:rsidRDefault="00000000">
      <w:pPr>
        <w:pStyle w:val="Corpsdetexte"/>
        <w:ind w:left="112"/>
      </w:pPr>
      <w:r>
        <w:rPr>
          <w:w w:val="115"/>
        </w:rPr>
        <w:t>Les</w:t>
      </w:r>
      <w:r>
        <w:rPr>
          <w:spacing w:val="2"/>
          <w:w w:val="115"/>
        </w:rPr>
        <w:t xml:space="preserve"> </w:t>
      </w:r>
      <w:r>
        <w:rPr>
          <w:w w:val="115"/>
        </w:rPr>
        <w:t>signes</w:t>
      </w:r>
      <w:r>
        <w:rPr>
          <w:spacing w:val="2"/>
          <w:w w:val="115"/>
        </w:rPr>
        <w:t xml:space="preserve"> </w:t>
      </w:r>
      <w:r>
        <w:rPr>
          <w:w w:val="115"/>
        </w:rPr>
        <w:t>en</w:t>
      </w:r>
      <w:r>
        <w:rPr>
          <w:spacing w:val="2"/>
          <w:w w:val="115"/>
        </w:rPr>
        <w:t xml:space="preserve"> </w:t>
      </w:r>
      <w:r>
        <w:rPr>
          <w:w w:val="115"/>
        </w:rPr>
        <w:t>cause</w:t>
      </w:r>
      <w:r>
        <w:rPr>
          <w:spacing w:val="2"/>
          <w:w w:val="115"/>
        </w:rPr>
        <w:t xml:space="preserve"> </w:t>
      </w:r>
      <w:r>
        <w:rPr>
          <w:w w:val="115"/>
        </w:rPr>
        <w:t>sont</w:t>
      </w:r>
      <w:r>
        <w:rPr>
          <w:spacing w:val="3"/>
          <w:w w:val="115"/>
        </w:rPr>
        <w:t xml:space="preserve"> </w:t>
      </w:r>
      <w:r>
        <w:rPr>
          <w:w w:val="115"/>
        </w:rPr>
        <w:t>donc</w:t>
      </w:r>
      <w:r>
        <w:rPr>
          <w:spacing w:val="2"/>
          <w:w w:val="115"/>
        </w:rPr>
        <w:t xml:space="preserve"> </w:t>
      </w:r>
      <w:r>
        <w:rPr>
          <w:w w:val="115"/>
        </w:rPr>
        <w:t>moyennement</w:t>
      </w:r>
      <w:r>
        <w:rPr>
          <w:spacing w:val="2"/>
          <w:w w:val="115"/>
        </w:rPr>
        <w:t xml:space="preserve"> </w:t>
      </w:r>
      <w:r>
        <w:rPr>
          <w:w w:val="115"/>
        </w:rPr>
        <w:t>similaires</w:t>
      </w:r>
      <w:r>
        <w:rPr>
          <w:spacing w:val="2"/>
          <w:w w:val="115"/>
        </w:rPr>
        <w:t xml:space="preserve"> </w:t>
      </w:r>
      <w:r>
        <w:rPr>
          <w:w w:val="115"/>
        </w:rPr>
        <w:t>sur</w:t>
      </w:r>
      <w:r>
        <w:rPr>
          <w:spacing w:val="2"/>
          <w:w w:val="115"/>
        </w:rPr>
        <w:t xml:space="preserve"> </w:t>
      </w:r>
      <w:r>
        <w:rPr>
          <w:w w:val="115"/>
        </w:rPr>
        <w:t>les</w:t>
      </w:r>
      <w:r>
        <w:rPr>
          <w:spacing w:val="3"/>
          <w:w w:val="115"/>
        </w:rPr>
        <w:t xml:space="preserve"> </w:t>
      </w:r>
      <w:r>
        <w:rPr>
          <w:w w:val="115"/>
        </w:rPr>
        <w:t>plans</w:t>
      </w:r>
      <w:r>
        <w:rPr>
          <w:spacing w:val="2"/>
          <w:w w:val="115"/>
        </w:rPr>
        <w:t xml:space="preserve"> </w:t>
      </w:r>
      <w:r>
        <w:rPr>
          <w:w w:val="115"/>
        </w:rPr>
        <w:t>visuel</w:t>
      </w:r>
      <w:r>
        <w:rPr>
          <w:spacing w:val="2"/>
          <w:w w:val="115"/>
        </w:rPr>
        <w:t xml:space="preserve"> </w:t>
      </w:r>
      <w:r>
        <w:rPr>
          <w:w w:val="115"/>
        </w:rPr>
        <w:t>et</w:t>
      </w:r>
      <w:r>
        <w:rPr>
          <w:spacing w:val="2"/>
          <w:w w:val="115"/>
        </w:rPr>
        <w:t xml:space="preserve"> </w:t>
      </w:r>
      <w:r>
        <w:rPr>
          <w:spacing w:val="-2"/>
          <w:w w:val="115"/>
        </w:rPr>
        <w:t>auditif.</w:t>
      </w:r>
    </w:p>
    <w:p w14:paraId="567B2B4A" w14:textId="77777777" w:rsidR="00B35659" w:rsidRDefault="00B35659">
      <w:pPr>
        <w:pStyle w:val="Corpsdetexte"/>
      </w:pPr>
    </w:p>
    <w:p w14:paraId="4E389A49" w14:textId="77777777" w:rsidR="00B35659" w:rsidRDefault="00B35659">
      <w:pPr>
        <w:pStyle w:val="Corpsdetexte"/>
        <w:spacing w:before="155"/>
      </w:pPr>
    </w:p>
    <w:p w14:paraId="6C83CBA4" w14:textId="77777777" w:rsidR="00B35659" w:rsidRDefault="00000000">
      <w:pPr>
        <w:pStyle w:val="Corpsdetexte"/>
        <w:spacing w:line="312" w:lineRule="auto"/>
        <w:ind w:left="112" w:right="68"/>
        <w:jc w:val="both"/>
      </w:pPr>
      <w:r>
        <w:rPr>
          <w:w w:val="110"/>
        </w:rPr>
        <w:t>Conceptuellement, l'emploi du terme «</w:t>
      </w:r>
      <w:r>
        <w:rPr>
          <w:spacing w:val="-11"/>
          <w:w w:val="110"/>
        </w:rPr>
        <w:t xml:space="preserve"> </w:t>
      </w:r>
      <w:r>
        <w:rPr>
          <w:w w:val="110"/>
        </w:rPr>
        <w:t>IMAGINAIRES » au pluriel, fait référence dans les deux cas au côté imaginé, inventé,</w:t>
      </w:r>
      <w:r>
        <w:rPr>
          <w:spacing w:val="40"/>
          <w:w w:val="110"/>
        </w:rPr>
        <w:t xml:space="preserve"> </w:t>
      </w:r>
      <w:r>
        <w:rPr>
          <w:w w:val="110"/>
        </w:rPr>
        <w:t>poétique</w:t>
      </w:r>
      <w:r>
        <w:rPr>
          <w:spacing w:val="40"/>
          <w:w w:val="110"/>
        </w:rPr>
        <w:t xml:space="preserve"> </w:t>
      </w:r>
      <w:r>
        <w:rPr>
          <w:w w:val="110"/>
        </w:rPr>
        <w:t>et</w:t>
      </w:r>
      <w:r>
        <w:rPr>
          <w:spacing w:val="40"/>
          <w:w w:val="110"/>
        </w:rPr>
        <w:t xml:space="preserve"> </w:t>
      </w:r>
      <w:r>
        <w:rPr>
          <w:w w:val="110"/>
        </w:rPr>
        <w:t>créatif</w:t>
      </w:r>
      <w:r>
        <w:rPr>
          <w:spacing w:val="40"/>
          <w:w w:val="110"/>
        </w:rPr>
        <w:t xml:space="preserve"> </w:t>
      </w:r>
      <w:r>
        <w:rPr>
          <w:w w:val="110"/>
        </w:rPr>
        <w:t>des</w:t>
      </w:r>
      <w:r>
        <w:rPr>
          <w:spacing w:val="40"/>
          <w:w w:val="110"/>
        </w:rPr>
        <w:t xml:space="preserve"> </w:t>
      </w:r>
      <w:r>
        <w:rPr>
          <w:w w:val="110"/>
        </w:rPr>
        <w:t>produits</w:t>
      </w:r>
      <w:r>
        <w:rPr>
          <w:spacing w:val="40"/>
          <w:w w:val="110"/>
        </w:rPr>
        <w:t xml:space="preserve"> </w:t>
      </w:r>
      <w:r>
        <w:rPr>
          <w:w w:val="110"/>
        </w:rPr>
        <w:t>concernés,</w:t>
      </w:r>
      <w:r>
        <w:rPr>
          <w:spacing w:val="40"/>
          <w:w w:val="110"/>
        </w:rPr>
        <w:t xml:space="preserve"> </w:t>
      </w:r>
      <w:r>
        <w:rPr>
          <w:w w:val="110"/>
        </w:rPr>
        <w:t>mais</w:t>
      </w:r>
      <w:r>
        <w:rPr>
          <w:spacing w:val="40"/>
          <w:w w:val="110"/>
        </w:rPr>
        <w:t xml:space="preserve"> </w:t>
      </w:r>
      <w:r>
        <w:rPr>
          <w:w w:val="110"/>
        </w:rPr>
        <w:t>il</w:t>
      </w:r>
      <w:r>
        <w:rPr>
          <w:spacing w:val="40"/>
          <w:w w:val="110"/>
        </w:rPr>
        <w:t xml:space="preserve"> </w:t>
      </w:r>
      <w:r>
        <w:rPr>
          <w:w w:val="110"/>
        </w:rPr>
        <w:t>n'est</w:t>
      </w:r>
      <w:r>
        <w:rPr>
          <w:spacing w:val="40"/>
          <w:w w:val="110"/>
        </w:rPr>
        <w:t xml:space="preserve"> </w:t>
      </w:r>
      <w:r>
        <w:rPr>
          <w:w w:val="110"/>
        </w:rPr>
        <w:t>pas</w:t>
      </w:r>
      <w:r>
        <w:rPr>
          <w:spacing w:val="40"/>
          <w:w w:val="110"/>
        </w:rPr>
        <w:t xml:space="preserve"> </w:t>
      </w:r>
      <w:r>
        <w:rPr>
          <w:w w:val="110"/>
        </w:rPr>
        <w:t>utilisé</w:t>
      </w:r>
      <w:r>
        <w:rPr>
          <w:spacing w:val="40"/>
          <w:w w:val="110"/>
        </w:rPr>
        <w:t xml:space="preserve"> </w:t>
      </w:r>
      <w:r>
        <w:rPr>
          <w:w w:val="110"/>
        </w:rPr>
        <w:t>comme</w:t>
      </w:r>
      <w:r>
        <w:rPr>
          <w:spacing w:val="40"/>
          <w:w w:val="110"/>
        </w:rPr>
        <w:t xml:space="preserve"> </w:t>
      </w:r>
      <w:r>
        <w:rPr>
          <w:w w:val="110"/>
        </w:rPr>
        <w:t>un</w:t>
      </w:r>
      <w:r>
        <w:rPr>
          <w:spacing w:val="40"/>
          <w:w w:val="110"/>
        </w:rPr>
        <w:t xml:space="preserve"> </w:t>
      </w:r>
      <w:r>
        <w:rPr>
          <w:w w:val="110"/>
        </w:rPr>
        <w:t>substantif</w:t>
      </w:r>
      <w:r>
        <w:rPr>
          <w:spacing w:val="40"/>
          <w:w w:val="110"/>
        </w:rPr>
        <w:t xml:space="preserve"> </w:t>
      </w:r>
      <w:r>
        <w:rPr>
          <w:w w:val="110"/>
        </w:rPr>
        <w:t>mais</w:t>
      </w:r>
      <w:r>
        <w:rPr>
          <w:spacing w:val="40"/>
          <w:w w:val="110"/>
        </w:rPr>
        <w:t xml:space="preserve"> </w:t>
      </w:r>
      <w:r>
        <w:rPr>
          <w:w w:val="110"/>
        </w:rPr>
        <w:t>comme</w:t>
      </w:r>
      <w:r>
        <w:rPr>
          <w:spacing w:val="40"/>
          <w:w w:val="110"/>
        </w:rPr>
        <w:t xml:space="preserve"> </w:t>
      </w:r>
      <w:r>
        <w:rPr>
          <w:w w:val="110"/>
        </w:rPr>
        <w:t>un</w:t>
      </w:r>
      <w:r>
        <w:rPr>
          <w:spacing w:val="40"/>
          <w:w w:val="110"/>
        </w:rPr>
        <w:t xml:space="preserve"> </w:t>
      </w:r>
      <w:r>
        <w:rPr>
          <w:w w:val="110"/>
        </w:rPr>
        <w:t>adjectif</w:t>
      </w:r>
      <w:r>
        <w:rPr>
          <w:spacing w:val="40"/>
          <w:w w:val="110"/>
        </w:rPr>
        <w:t xml:space="preserve"> </w:t>
      </w:r>
      <w:r>
        <w:rPr>
          <w:w w:val="110"/>
        </w:rPr>
        <w:t>se rapportant, soit à des liquides pour les marques premières, soit à une eau de Cologne pour le signe contesté, de sorte que la similitude conceptuelle est moyenne.</w:t>
      </w:r>
    </w:p>
    <w:p w14:paraId="17284CB7" w14:textId="77777777" w:rsidR="00B35659" w:rsidRDefault="00B35659">
      <w:pPr>
        <w:pStyle w:val="Corpsdetexte"/>
      </w:pPr>
    </w:p>
    <w:p w14:paraId="0013BEF5" w14:textId="77777777" w:rsidR="00B35659" w:rsidRDefault="00B35659">
      <w:pPr>
        <w:pStyle w:val="Corpsdetexte"/>
        <w:spacing w:before="103"/>
      </w:pPr>
    </w:p>
    <w:p w14:paraId="10917282" w14:textId="77777777" w:rsidR="00B35659" w:rsidRDefault="00000000">
      <w:pPr>
        <w:pStyle w:val="Corpsdetexte"/>
        <w:spacing w:line="312" w:lineRule="auto"/>
        <w:ind w:left="112" w:right="64"/>
        <w:jc w:val="both"/>
      </w:pPr>
      <w:r>
        <w:rPr>
          <w:w w:val="115"/>
        </w:rPr>
        <w:t>Il</w:t>
      </w:r>
      <w:r>
        <w:rPr>
          <w:spacing w:val="-6"/>
          <w:w w:val="115"/>
        </w:rPr>
        <w:t xml:space="preserve"> </w:t>
      </w:r>
      <w:r>
        <w:rPr>
          <w:w w:val="115"/>
        </w:rPr>
        <w:t>résulte de cette comparaison que ces signes, pris dans leur ensemble, malgré la présence du même mot «</w:t>
      </w:r>
      <w:r>
        <w:rPr>
          <w:spacing w:val="-13"/>
          <w:w w:val="115"/>
        </w:rPr>
        <w:t xml:space="preserve"> </w:t>
      </w:r>
      <w:r>
        <w:rPr>
          <w:w w:val="115"/>
        </w:rPr>
        <w:t>IMAGINAIRES », présentent certaines différences sur les plans visuel et phonétique.</w:t>
      </w:r>
    </w:p>
    <w:p w14:paraId="36E28CDE" w14:textId="77777777" w:rsidR="00B35659" w:rsidRDefault="00B35659">
      <w:pPr>
        <w:pStyle w:val="Corpsdetexte"/>
      </w:pPr>
    </w:p>
    <w:p w14:paraId="2C42E527" w14:textId="77777777" w:rsidR="00B35659" w:rsidRDefault="00B35659">
      <w:pPr>
        <w:pStyle w:val="Corpsdetexte"/>
        <w:spacing w:before="103"/>
      </w:pPr>
    </w:p>
    <w:p w14:paraId="1D5DDBE4" w14:textId="77777777" w:rsidR="00B35659" w:rsidRDefault="00000000">
      <w:pPr>
        <w:pStyle w:val="Corpsdetexte"/>
        <w:ind w:left="112"/>
      </w:pPr>
      <w:r>
        <w:rPr>
          <w:w w:val="115"/>
        </w:rPr>
        <w:t>Cette</w:t>
      </w:r>
      <w:r>
        <w:rPr>
          <w:spacing w:val="-4"/>
          <w:w w:val="115"/>
        </w:rPr>
        <w:t xml:space="preserve"> </w:t>
      </w:r>
      <w:r>
        <w:rPr>
          <w:w w:val="115"/>
        </w:rPr>
        <w:t>analyse</w:t>
      </w:r>
      <w:r>
        <w:rPr>
          <w:spacing w:val="-4"/>
          <w:w w:val="115"/>
        </w:rPr>
        <w:t xml:space="preserve"> </w:t>
      </w:r>
      <w:r>
        <w:rPr>
          <w:w w:val="115"/>
        </w:rPr>
        <w:t>est</w:t>
      </w:r>
      <w:r>
        <w:rPr>
          <w:spacing w:val="-4"/>
          <w:w w:val="115"/>
        </w:rPr>
        <w:t xml:space="preserve"> </w:t>
      </w:r>
      <w:r>
        <w:rPr>
          <w:w w:val="115"/>
        </w:rPr>
        <w:t>renforcée</w:t>
      </w:r>
      <w:r>
        <w:rPr>
          <w:spacing w:val="-4"/>
          <w:w w:val="115"/>
        </w:rPr>
        <w:t xml:space="preserve"> </w:t>
      </w:r>
      <w:r>
        <w:rPr>
          <w:w w:val="115"/>
        </w:rPr>
        <w:t>par</w:t>
      </w:r>
      <w:r>
        <w:rPr>
          <w:spacing w:val="-3"/>
          <w:w w:val="115"/>
        </w:rPr>
        <w:t xml:space="preserve"> </w:t>
      </w:r>
      <w:r>
        <w:rPr>
          <w:w w:val="115"/>
        </w:rPr>
        <w:t>la</w:t>
      </w:r>
      <w:r>
        <w:rPr>
          <w:spacing w:val="-4"/>
          <w:w w:val="115"/>
        </w:rPr>
        <w:t xml:space="preserve"> </w:t>
      </w:r>
      <w:r>
        <w:rPr>
          <w:w w:val="115"/>
        </w:rPr>
        <w:t>prise</w:t>
      </w:r>
      <w:r>
        <w:rPr>
          <w:spacing w:val="-4"/>
          <w:w w:val="115"/>
        </w:rPr>
        <w:t xml:space="preserve"> </w:t>
      </w:r>
      <w:r>
        <w:rPr>
          <w:w w:val="115"/>
        </w:rPr>
        <w:t>en</w:t>
      </w:r>
      <w:r>
        <w:rPr>
          <w:spacing w:val="-4"/>
          <w:w w:val="115"/>
        </w:rPr>
        <w:t xml:space="preserve"> </w:t>
      </w:r>
      <w:r>
        <w:rPr>
          <w:w w:val="115"/>
        </w:rPr>
        <w:t>compte</w:t>
      </w:r>
      <w:r>
        <w:rPr>
          <w:spacing w:val="-4"/>
          <w:w w:val="115"/>
        </w:rPr>
        <w:t xml:space="preserve"> </w:t>
      </w:r>
      <w:r>
        <w:rPr>
          <w:w w:val="115"/>
        </w:rPr>
        <w:t>des</w:t>
      </w:r>
      <w:r>
        <w:rPr>
          <w:spacing w:val="-3"/>
          <w:w w:val="115"/>
        </w:rPr>
        <w:t xml:space="preserve"> </w:t>
      </w:r>
      <w:r>
        <w:rPr>
          <w:w w:val="115"/>
        </w:rPr>
        <w:t>éléments</w:t>
      </w:r>
      <w:r>
        <w:rPr>
          <w:spacing w:val="-4"/>
          <w:w w:val="115"/>
        </w:rPr>
        <w:t xml:space="preserve"> </w:t>
      </w:r>
      <w:r>
        <w:rPr>
          <w:w w:val="115"/>
        </w:rPr>
        <w:t>distinctifs</w:t>
      </w:r>
      <w:r>
        <w:rPr>
          <w:spacing w:val="-4"/>
          <w:w w:val="115"/>
        </w:rPr>
        <w:t xml:space="preserve"> </w:t>
      </w:r>
      <w:r>
        <w:rPr>
          <w:w w:val="115"/>
        </w:rPr>
        <w:t>et</w:t>
      </w:r>
      <w:r>
        <w:rPr>
          <w:spacing w:val="-4"/>
          <w:w w:val="115"/>
        </w:rPr>
        <w:t xml:space="preserve"> </w:t>
      </w:r>
      <w:r>
        <w:rPr>
          <w:w w:val="115"/>
        </w:rPr>
        <w:t>dominants</w:t>
      </w:r>
      <w:r>
        <w:rPr>
          <w:spacing w:val="-4"/>
          <w:w w:val="115"/>
        </w:rPr>
        <w:t xml:space="preserve"> </w:t>
      </w:r>
      <w:r>
        <w:rPr>
          <w:w w:val="115"/>
        </w:rPr>
        <w:t>des</w:t>
      </w:r>
      <w:r>
        <w:rPr>
          <w:spacing w:val="-3"/>
          <w:w w:val="115"/>
        </w:rPr>
        <w:t xml:space="preserve"> </w:t>
      </w:r>
      <w:r>
        <w:rPr>
          <w:w w:val="115"/>
        </w:rPr>
        <w:t>signes</w:t>
      </w:r>
      <w:r>
        <w:rPr>
          <w:spacing w:val="-4"/>
          <w:w w:val="115"/>
        </w:rPr>
        <w:t xml:space="preserve"> </w:t>
      </w:r>
      <w:r>
        <w:rPr>
          <w:w w:val="115"/>
        </w:rPr>
        <w:t>en</w:t>
      </w:r>
      <w:r>
        <w:rPr>
          <w:spacing w:val="-4"/>
          <w:w w:val="115"/>
        </w:rPr>
        <w:t xml:space="preserve"> </w:t>
      </w:r>
      <w:r>
        <w:rPr>
          <w:spacing w:val="-2"/>
          <w:w w:val="115"/>
        </w:rPr>
        <w:t>cause.</w:t>
      </w:r>
    </w:p>
    <w:p w14:paraId="34C981AF" w14:textId="77777777" w:rsidR="00B35659" w:rsidRDefault="00B35659">
      <w:pPr>
        <w:pStyle w:val="Corpsdetexte"/>
      </w:pPr>
    </w:p>
    <w:p w14:paraId="3180F7D5" w14:textId="77777777" w:rsidR="00B35659" w:rsidRDefault="00B35659">
      <w:pPr>
        <w:pStyle w:val="Corpsdetexte"/>
        <w:spacing w:before="155"/>
      </w:pPr>
    </w:p>
    <w:p w14:paraId="3BB07761" w14:textId="77777777" w:rsidR="00B35659" w:rsidRDefault="00000000">
      <w:pPr>
        <w:pStyle w:val="Corpsdetexte"/>
        <w:spacing w:before="1" w:line="312" w:lineRule="auto"/>
        <w:ind w:left="112" w:right="61"/>
        <w:jc w:val="both"/>
      </w:pPr>
      <w:r>
        <w:rPr>
          <w:w w:val="115"/>
        </w:rPr>
        <w:t>À cet égard, les sociétés</w:t>
      </w:r>
      <w:r>
        <w:rPr>
          <w:spacing w:val="-13"/>
          <w:w w:val="115"/>
        </w:rPr>
        <w:t xml:space="preserve"> </w:t>
      </w:r>
      <w:r>
        <w:rPr>
          <w:w w:val="115"/>
        </w:rPr>
        <w:t>Courrèges démontrent que, dans le domaine des parfums, l'adjectif « IMAGINAIRE » était déjà utilisé seul, ou sous une forme déclinée ou en association avec un ou plusieurs autres termes, au singulier ou au pluriel, pour</w:t>
      </w:r>
      <w:r>
        <w:rPr>
          <w:spacing w:val="80"/>
          <w:w w:val="115"/>
        </w:rPr>
        <w:t xml:space="preserve"> </w:t>
      </w:r>
      <w:r>
        <w:rPr>
          <w:w w:val="115"/>
        </w:rPr>
        <w:t>désigner</w:t>
      </w:r>
      <w:r>
        <w:rPr>
          <w:spacing w:val="16"/>
          <w:w w:val="115"/>
        </w:rPr>
        <w:t xml:space="preserve"> </w:t>
      </w:r>
      <w:r>
        <w:rPr>
          <w:w w:val="115"/>
        </w:rPr>
        <w:t>de</w:t>
      </w:r>
      <w:r>
        <w:rPr>
          <w:spacing w:val="16"/>
          <w:w w:val="115"/>
        </w:rPr>
        <w:t xml:space="preserve"> </w:t>
      </w:r>
      <w:r>
        <w:rPr>
          <w:w w:val="115"/>
        </w:rPr>
        <w:t>tels</w:t>
      </w:r>
      <w:r>
        <w:rPr>
          <w:spacing w:val="16"/>
          <w:w w:val="115"/>
        </w:rPr>
        <w:t xml:space="preserve"> </w:t>
      </w:r>
      <w:r>
        <w:rPr>
          <w:w w:val="115"/>
        </w:rPr>
        <w:t>produits,</w:t>
      </w:r>
      <w:r>
        <w:rPr>
          <w:spacing w:val="16"/>
          <w:w w:val="115"/>
        </w:rPr>
        <w:t xml:space="preserve"> </w:t>
      </w:r>
      <w:r>
        <w:rPr>
          <w:w w:val="115"/>
        </w:rPr>
        <w:t>et</w:t>
      </w:r>
      <w:r>
        <w:rPr>
          <w:spacing w:val="16"/>
          <w:w w:val="115"/>
        </w:rPr>
        <w:t xml:space="preserve"> </w:t>
      </w:r>
      <w:r>
        <w:rPr>
          <w:w w:val="115"/>
        </w:rPr>
        <w:t>notamment</w:t>
      </w:r>
      <w:r>
        <w:rPr>
          <w:spacing w:val="17"/>
          <w:w w:val="115"/>
        </w:rPr>
        <w:t xml:space="preserve"> </w:t>
      </w:r>
      <w:r>
        <w:rPr>
          <w:w w:val="115"/>
        </w:rPr>
        <w:t>s'agissant</w:t>
      </w:r>
      <w:r>
        <w:rPr>
          <w:spacing w:val="17"/>
          <w:w w:val="115"/>
        </w:rPr>
        <w:t xml:space="preserve"> </w:t>
      </w:r>
      <w:r>
        <w:rPr>
          <w:w w:val="115"/>
        </w:rPr>
        <w:t>de</w:t>
      </w:r>
      <w:r>
        <w:rPr>
          <w:spacing w:val="16"/>
          <w:w w:val="115"/>
        </w:rPr>
        <w:t xml:space="preserve"> </w:t>
      </w:r>
      <w:r>
        <w:rPr>
          <w:w w:val="115"/>
        </w:rPr>
        <w:t>la</w:t>
      </w:r>
      <w:r>
        <w:rPr>
          <w:spacing w:val="16"/>
          <w:w w:val="115"/>
        </w:rPr>
        <w:t xml:space="preserve"> </w:t>
      </w:r>
      <w:r>
        <w:rPr>
          <w:w w:val="115"/>
        </w:rPr>
        <w:t>marque</w:t>
      </w:r>
      <w:r>
        <w:rPr>
          <w:spacing w:val="16"/>
          <w:w w:val="115"/>
        </w:rPr>
        <w:t xml:space="preserve"> </w:t>
      </w:r>
      <w:proofErr w:type="spellStart"/>
      <w:r>
        <w:rPr>
          <w:w w:val="115"/>
        </w:rPr>
        <w:t>francaise</w:t>
      </w:r>
      <w:proofErr w:type="spellEnd"/>
      <w:r>
        <w:rPr>
          <w:spacing w:val="16"/>
          <w:w w:val="115"/>
        </w:rPr>
        <w:t xml:space="preserve"> </w:t>
      </w:r>
      <w:r>
        <w:rPr>
          <w:w w:val="115"/>
        </w:rPr>
        <w:t>«</w:t>
      </w:r>
      <w:r>
        <w:rPr>
          <w:spacing w:val="17"/>
          <w:w w:val="115"/>
        </w:rPr>
        <w:t xml:space="preserve"> </w:t>
      </w:r>
      <w:r>
        <w:rPr>
          <w:w w:val="115"/>
        </w:rPr>
        <w:t>IMAGINAIRE</w:t>
      </w:r>
      <w:r>
        <w:rPr>
          <w:spacing w:val="16"/>
          <w:w w:val="115"/>
        </w:rPr>
        <w:t xml:space="preserve"> </w:t>
      </w:r>
      <w:r>
        <w:rPr>
          <w:w w:val="115"/>
        </w:rPr>
        <w:t>»</w:t>
      </w:r>
      <w:r>
        <w:rPr>
          <w:spacing w:val="17"/>
          <w:w w:val="115"/>
        </w:rPr>
        <w:t xml:space="preserve"> </w:t>
      </w:r>
      <w:r>
        <w:rPr>
          <w:w w:val="115"/>
        </w:rPr>
        <w:t>déposée</w:t>
      </w:r>
      <w:r>
        <w:rPr>
          <w:spacing w:val="16"/>
          <w:w w:val="115"/>
        </w:rPr>
        <w:t xml:space="preserve"> </w:t>
      </w:r>
      <w:r>
        <w:rPr>
          <w:w w:val="115"/>
        </w:rPr>
        <w:t>par</w:t>
      </w:r>
      <w:r>
        <w:rPr>
          <w:spacing w:val="17"/>
          <w:w w:val="115"/>
        </w:rPr>
        <w:t xml:space="preserve"> </w:t>
      </w:r>
      <w:r>
        <w:rPr>
          <w:w w:val="115"/>
        </w:rPr>
        <w:t>la</w:t>
      </w:r>
      <w:r>
        <w:rPr>
          <w:spacing w:val="16"/>
          <w:w w:val="115"/>
        </w:rPr>
        <w:t xml:space="preserve"> </w:t>
      </w:r>
      <w:r>
        <w:rPr>
          <w:w w:val="115"/>
        </w:rPr>
        <w:t>société</w:t>
      </w:r>
      <w:r>
        <w:rPr>
          <w:spacing w:val="16"/>
          <w:w w:val="115"/>
        </w:rPr>
        <w:t xml:space="preserve"> </w:t>
      </w:r>
      <w:r>
        <w:rPr>
          <w:w w:val="115"/>
        </w:rPr>
        <w:t>L'Oréal</w:t>
      </w:r>
      <w:r>
        <w:rPr>
          <w:spacing w:val="17"/>
          <w:w w:val="115"/>
        </w:rPr>
        <w:t xml:space="preserve"> </w:t>
      </w:r>
      <w:r>
        <w:rPr>
          <w:w w:val="115"/>
        </w:rPr>
        <w:t>le</w:t>
      </w:r>
    </w:p>
    <w:p w14:paraId="0EACC693" w14:textId="154AAA9B" w:rsidR="001379C0" w:rsidRDefault="00000000" w:rsidP="001379C0">
      <w:pPr>
        <w:pStyle w:val="Corpsdetexte"/>
        <w:spacing w:line="312" w:lineRule="auto"/>
        <w:ind w:left="112" w:right="62"/>
        <w:jc w:val="both"/>
      </w:pPr>
      <w:r>
        <w:rPr>
          <w:w w:val="115"/>
        </w:rPr>
        <w:t>20</w:t>
      </w:r>
      <w:r>
        <w:rPr>
          <w:spacing w:val="40"/>
          <w:w w:val="115"/>
        </w:rPr>
        <w:t xml:space="preserve"> </w:t>
      </w:r>
      <w:r>
        <w:rPr>
          <w:w w:val="115"/>
        </w:rPr>
        <w:t>octobre</w:t>
      </w:r>
      <w:r>
        <w:rPr>
          <w:spacing w:val="40"/>
          <w:w w:val="115"/>
        </w:rPr>
        <w:t xml:space="preserve"> </w:t>
      </w:r>
      <w:r>
        <w:rPr>
          <w:w w:val="115"/>
        </w:rPr>
        <w:t>1982</w:t>
      </w:r>
      <w:r>
        <w:rPr>
          <w:spacing w:val="40"/>
          <w:w w:val="115"/>
        </w:rPr>
        <w:t xml:space="preserve"> </w:t>
      </w:r>
      <w:r>
        <w:rPr>
          <w:w w:val="115"/>
        </w:rPr>
        <w:t>pour</w:t>
      </w:r>
      <w:r>
        <w:rPr>
          <w:spacing w:val="40"/>
          <w:w w:val="115"/>
        </w:rPr>
        <w:t xml:space="preserve"> </w:t>
      </w:r>
      <w:r>
        <w:rPr>
          <w:w w:val="115"/>
        </w:rPr>
        <w:t>désigner</w:t>
      </w:r>
      <w:r>
        <w:rPr>
          <w:spacing w:val="40"/>
          <w:w w:val="115"/>
        </w:rPr>
        <w:t xml:space="preserve"> </w:t>
      </w:r>
      <w:r>
        <w:rPr>
          <w:w w:val="115"/>
        </w:rPr>
        <w:t>des</w:t>
      </w:r>
      <w:r>
        <w:rPr>
          <w:spacing w:val="40"/>
          <w:w w:val="115"/>
        </w:rPr>
        <w:t xml:space="preserve"> </w:t>
      </w:r>
      <w:r>
        <w:rPr>
          <w:w w:val="115"/>
        </w:rPr>
        <w:t>produits</w:t>
      </w:r>
      <w:r>
        <w:rPr>
          <w:spacing w:val="40"/>
          <w:w w:val="115"/>
        </w:rPr>
        <w:t xml:space="preserve"> </w:t>
      </w:r>
      <w:r>
        <w:rPr>
          <w:w w:val="115"/>
        </w:rPr>
        <w:t>en</w:t>
      </w:r>
      <w:r>
        <w:rPr>
          <w:spacing w:val="40"/>
          <w:w w:val="115"/>
        </w:rPr>
        <w:t xml:space="preserve"> </w:t>
      </w:r>
      <w:r>
        <w:rPr>
          <w:w w:val="115"/>
        </w:rPr>
        <w:t>classe</w:t>
      </w:r>
      <w:r>
        <w:rPr>
          <w:spacing w:val="40"/>
          <w:w w:val="115"/>
        </w:rPr>
        <w:t xml:space="preserve"> </w:t>
      </w:r>
      <w:r>
        <w:rPr>
          <w:w w:val="115"/>
        </w:rPr>
        <w:t>3,</w:t>
      </w:r>
      <w:r>
        <w:rPr>
          <w:spacing w:val="40"/>
          <w:w w:val="115"/>
        </w:rPr>
        <w:t xml:space="preserve"> </w:t>
      </w:r>
      <w:r>
        <w:rPr>
          <w:w w:val="115"/>
        </w:rPr>
        <w:t>la</w:t>
      </w:r>
      <w:r>
        <w:rPr>
          <w:spacing w:val="40"/>
          <w:w w:val="115"/>
        </w:rPr>
        <w:t xml:space="preserve"> </w:t>
      </w:r>
      <w:r>
        <w:rPr>
          <w:w w:val="115"/>
        </w:rPr>
        <w:t>marque</w:t>
      </w:r>
      <w:r>
        <w:rPr>
          <w:spacing w:val="40"/>
          <w:w w:val="115"/>
        </w:rPr>
        <w:t xml:space="preserve"> </w:t>
      </w:r>
      <w:r>
        <w:rPr>
          <w:w w:val="115"/>
        </w:rPr>
        <w:t>verbale</w:t>
      </w:r>
      <w:r>
        <w:rPr>
          <w:spacing w:val="40"/>
          <w:w w:val="115"/>
        </w:rPr>
        <w:t xml:space="preserve"> </w:t>
      </w:r>
      <w:r>
        <w:rPr>
          <w:w w:val="115"/>
        </w:rPr>
        <w:t>française</w:t>
      </w:r>
      <w:r>
        <w:rPr>
          <w:spacing w:val="40"/>
          <w:w w:val="115"/>
        </w:rPr>
        <w:t xml:space="preserve"> </w:t>
      </w:r>
      <w:r>
        <w:rPr>
          <w:w w:val="115"/>
        </w:rPr>
        <w:t>«</w:t>
      </w:r>
      <w:r>
        <w:rPr>
          <w:spacing w:val="40"/>
          <w:w w:val="115"/>
        </w:rPr>
        <w:t xml:space="preserve"> </w:t>
      </w:r>
      <w:r>
        <w:rPr>
          <w:w w:val="115"/>
        </w:rPr>
        <w:t>L'EAU</w:t>
      </w:r>
      <w:r>
        <w:rPr>
          <w:spacing w:val="40"/>
          <w:w w:val="115"/>
        </w:rPr>
        <w:t xml:space="preserve"> </w:t>
      </w:r>
      <w:r>
        <w:rPr>
          <w:w w:val="115"/>
        </w:rPr>
        <w:t>IMAGINAIRE</w:t>
      </w:r>
      <w:r>
        <w:rPr>
          <w:spacing w:val="40"/>
          <w:w w:val="115"/>
        </w:rPr>
        <w:t xml:space="preserve"> </w:t>
      </w:r>
      <w:r>
        <w:rPr>
          <w:w w:val="115"/>
        </w:rPr>
        <w:t>»</w:t>
      </w:r>
      <w:r>
        <w:rPr>
          <w:spacing w:val="40"/>
          <w:w w:val="115"/>
        </w:rPr>
        <w:t xml:space="preserve"> </w:t>
      </w:r>
      <w:r>
        <w:rPr>
          <w:w w:val="115"/>
        </w:rPr>
        <w:t>n°3833037 déposée</w:t>
      </w:r>
      <w:r>
        <w:rPr>
          <w:spacing w:val="18"/>
          <w:w w:val="115"/>
        </w:rPr>
        <w:t xml:space="preserve"> </w:t>
      </w:r>
      <w:r>
        <w:rPr>
          <w:w w:val="115"/>
        </w:rPr>
        <w:t>par</w:t>
      </w:r>
      <w:r>
        <w:rPr>
          <w:spacing w:val="18"/>
          <w:w w:val="115"/>
        </w:rPr>
        <w:t xml:space="preserve"> </w:t>
      </w:r>
      <w:r>
        <w:rPr>
          <w:w w:val="115"/>
        </w:rPr>
        <w:t>la</w:t>
      </w:r>
      <w:r>
        <w:rPr>
          <w:spacing w:val="18"/>
          <w:w w:val="115"/>
        </w:rPr>
        <w:t xml:space="preserve"> </w:t>
      </w:r>
      <w:r>
        <w:rPr>
          <w:w w:val="115"/>
        </w:rPr>
        <w:t>société</w:t>
      </w:r>
      <w:r>
        <w:rPr>
          <w:spacing w:val="18"/>
          <w:w w:val="115"/>
        </w:rPr>
        <w:t xml:space="preserve"> </w:t>
      </w:r>
      <w:r>
        <w:rPr>
          <w:w w:val="115"/>
        </w:rPr>
        <w:t>Roger</w:t>
      </w:r>
      <w:r>
        <w:rPr>
          <w:spacing w:val="18"/>
          <w:w w:val="115"/>
        </w:rPr>
        <w:t xml:space="preserve"> </w:t>
      </w:r>
      <w:r>
        <w:rPr>
          <w:w w:val="115"/>
        </w:rPr>
        <w:t>&amp;</w:t>
      </w:r>
      <w:r>
        <w:rPr>
          <w:spacing w:val="18"/>
          <w:w w:val="115"/>
        </w:rPr>
        <w:t xml:space="preserve"> </w:t>
      </w:r>
      <w:r>
        <w:rPr>
          <w:w w:val="115"/>
        </w:rPr>
        <w:t>Gallet</w:t>
      </w:r>
      <w:r>
        <w:rPr>
          <w:spacing w:val="18"/>
          <w:w w:val="115"/>
        </w:rPr>
        <w:t xml:space="preserve"> </w:t>
      </w:r>
      <w:r>
        <w:rPr>
          <w:w w:val="115"/>
        </w:rPr>
        <w:t>le</w:t>
      </w:r>
      <w:r>
        <w:rPr>
          <w:spacing w:val="18"/>
          <w:w w:val="115"/>
        </w:rPr>
        <w:t xml:space="preserve"> </w:t>
      </w:r>
      <w:r>
        <w:rPr>
          <w:w w:val="115"/>
        </w:rPr>
        <w:t>20</w:t>
      </w:r>
      <w:r>
        <w:rPr>
          <w:spacing w:val="18"/>
          <w:w w:val="115"/>
        </w:rPr>
        <w:t xml:space="preserve"> </w:t>
      </w:r>
      <w:r>
        <w:rPr>
          <w:w w:val="115"/>
        </w:rPr>
        <w:t>mai</w:t>
      </w:r>
      <w:r>
        <w:rPr>
          <w:spacing w:val="18"/>
          <w:w w:val="115"/>
        </w:rPr>
        <w:t xml:space="preserve"> </w:t>
      </w:r>
      <w:r>
        <w:rPr>
          <w:w w:val="115"/>
        </w:rPr>
        <w:t>2011,</w:t>
      </w:r>
      <w:r>
        <w:rPr>
          <w:spacing w:val="18"/>
          <w:w w:val="115"/>
        </w:rPr>
        <w:t xml:space="preserve"> </w:t>
      </w:r>
      <w:r>
        <w:rPr>
          <w:w w:val="115"/>
        </w:rPr>
        <w:t>la</w:t>
      </w:r>
      <w:r>
        <w:rPr>
          <w:spacing w:val="18"/>
          <w:w w:val="115"/>
        </w:rPr>
        <w:t xml:space="preserve"> </w:t>
      </w:r>
      <w:r>
        <w:rPr>
          <w:w w:val="115"/>
        </w:rPr>
        <w:t>marque</w:t>
      </w:r>
      <w:r>
        <w:rPr>
          <w:spacing w:val="18"/>
          <w:w w:val="115"/>
        </w:rPr>
        <w:t xml:space="preserve"> </w:t>
      </w:r>
      <w:r>
        <w:rPr>
          <w:w w:val="115"/>
        </w:rPr>
        <w:t>«</w:t>
      </w:r>
      <w:r>
        <w:rPr>
          <w:spacing w:val="18"/>
          <w:w w:val="115"/>
        </w:rPr>
        <w:t xml:space="preserve"> </w:t>
      </w:r>
      <w:r>
        <w:rPr>
          <w:w w:val="115"/>
        </w:rPr>
        <w:t>ROSE</w:t>
      </w:r>
      <w:r>
        <w:rPr>
          <w:spacing w:val="18"/>
          <w:w w:val="115"/>
        </w:rPr>
        <w:t xml:space="preserve"> </w:t>
      </w:r>
      <w:r>
        <w:rPr>
          <w:w w:val="115"/>
        </w:rPr>
        <w:t>IMAGINAIRE</w:t>
      </w:r>
      <w:r>
        <w:rPr>
          <w:spacing w:val="18"/>
          <w:w w:val="115"/>
        </w:rPr>
        <w:t xml:space="preserve"> </w:t>
      </w:r>
      <w:r>
        <w:rPr>
          <w:w w:val="115"/>
        </w:rPr>
        <w:t>»</w:t>
      </w:r>
      <w:r>
        <w:rPr>
          <w:spacing w:val="18"/>
          <w:w w:val="115"/>
        </w:rPr>
        <w:t xml:space="preserve"> </w:t>
      </w:r>
      <w:r>
        <w:rPr>
          <w:w w:val="115"/>
        </w:rPr>
        <w:t>déposée</w:t>
      </w:r>
      <w:r>
        <w:rPr>
          <w:spacing w:val="18"/>
          <w:w w:val="115"/>
        </w:rPr>
        <w:t xml:space="preserve"> </w:t>
      </w:r>
      <w:r>
        <w:rPr>
          <w:w w:val="115"/>
        </w:rPr>
        <w:t>par</w:t>
      </w:r>
      <w:r>
        <w:rPr>
          <w:spacing w:val="18"/>
          <w:w w:val="115"/>
        </w:rPr>
        <w:t xml:space="preserve"> </w:t>
      </w:r>
      <w:r>
        <w:rPr>
          <w:w w:val="115"/>
        </w:rPr>
        <w:t>la</w:t>
      </w:r>
      <w:r>
        <w:rPr>
          <w:spacing w:val="18"/>
          <w:w w:val="115"/>
        </w:rPr>
        <w:t xml:space="preserve"> </w:t>
      </w:r>
      <w:r>
        <w:rPr>
          <w:w w:val="115"/>
        </w:rPr>
        <w:t>même</w:t>
      </w:r>
      <w:r>
        <w:rPr>
          <w:spacing w:val="18"/>
          <w:w w:val="115"/>
        </w:rPr>
        <w:t xml:space="preserve"> </w:t>
      </w:r>
      <w:r>
        <w:rPr>
          <w:w w:val="115"/>
        </w:rPr>
        <w:t>société</w:t>
      </w:r>
      <w:r>
        <w:rPr>
          <w:spacing w:val="18"/>
          <w:w w:val="115"/>
        </w:rPr>
        <w:t xml:space="preserve"> </w:t>
      </w:r>
      <w:r>
        <w:rPr>
          <w:w w:val="115"/>
        </w:rPr>
        <w:t>le</w:t>
      </w:r>
      <w:r>
        <w:rPr>
          <w:spacing w:val="18"/>
          <w:w w:val="115"/>
        </w:rPr>
        <w:t xml:space="preserve"> </w:t>
      </w:r>
      <w:r>
        <w:rPr>
          <w:w w:val="115"/>
        </w:rPr>
        <w:t xml:space="preserve">19 mars 2012, toujours exploitée pour commercialiser un parfum, ou encore la marque de l'UE « JARDIN IMAGINAIRE » n° 12761177 déposée le 4 avril 2014 par la société Weleda, outre plusieurs dépôts postérieurs, toujours pour des marques de parfum, tels « VOYAGES IMAGINAIRES » ou « BALLADE IMAGINAIRE ». Ce même terme est largement utilisé dans la communication autour de ces produits pour lesquels le recours aux thèmes de l'imagination, de la créativité ou du rêve est fréquent et usuel, de sorte que cet adjectif ne peut être considéré comme particulièrement distinctif pour des produits de la classe 3 et notamment des parfums, ni dominant dans la mesure où il se rapporte directement au nom qui le précède et qu'il </w:t>
      </w:r>
      <w:r>
        <w:rPr>
          <w:spacing w:val="-2"/>
          <w:w w:val="115"/>
        </w:rPr>
        <w:t>qualifie.</w:t>
      </w:r>
    </w:p>
    <w:p w14:paraId="7953C604" w14:textId="77777777" w:rsidR="001379C0" w:rsidRDefault="001379C0" w:rsidP="001379C0">
      <w:pPr>
        <w:pStyle w:val="Corpsdetexte"/>
        <w:spacing w:line="312" w:lineRule="auto"/>
        <w:ind w:left="112" w:right="62"/>
        <w:jc w:val="both"/>
      </w:pPr>
    </w:p>
    <w:p w14:paraId="33E31ED2" w14:textId="77777777" w:rsidR="00B35659" w:rsidRDefault="00000000">
      <w:pPr>
        <w:pStyle w:val="Corpsdetexte"/>
        <w:ind w:left="112"/>
        <w:jc w:val="both"/>
      </w:pPr>
      <w:r>
        <w:rPr>
          <w:w w:val="115"/>
        </w:rPr>
        <w:t>En</w:t>
      </w:r>
      <w:r>
        <w:rPr>
          <w:spacing w:val="49"/>
          <w:w w:val="115"/>
        </w:rPr>
        <w:t xml:space="preserve"> </w:t>
      </w:r>
      <w:r>
        <w:rPr>
          <w:w w:val="115"/>
        </w:rPr>
        <w:t>outre,</w:t>
      </w:r>
      <w:r>
        <w:rPr>
          <w:spacing w:val="49"/>
          <w:w w:val="115"/>
        </w:rPr>
        <w:t xml:space="preserve"> </w:t>
      </w:r>
      <w:r>
        <w:rPr>
          <w:w w:val="115"/>
        </w:rPr>
        <w:t>si</w:t>
      </w:r>
      <w:r>
        <w:rPr>
          <w:spacing w:val="50"/>
          <w:w w:val="115"/>
        </w:rPr>
        <w:t xml:space="preserve"> </w:t>
      </w:r>
      <w:r>
        <w:rPr>
          <w:w w:val="115"/>
        </w:rPr>
        <w:t>le</w:t>
      </w:r>
      <w:r>
        <w:rPr>
          <w:spacing w:val="49"/>
          <w:w w:val="115"/>
        </w:rPr>
        <w:t xml:space="preserve"> </w:t>
      </w:r>
      <w:r>
        <w:rPr>
          <w:w w:val="115"/>
        </w:rPr>
        <w:t>terme</w:t>
      </w:r>
      <w:r>
        <w:rPr>
          <w:spacing w:val="50"/>
          <w:w w:val="115"/>
        </w:rPr>
        <w:t xml:space="preserve"> </w:t>
      </w:r>
      <w:r>
        <w:rPr>
          <w:w w:val="115"/>
        </w:rPr>
        <w:t>«</w:t>
      </w:r>
      <w:r>
        <w:rPr>
          <w:spacing w:val="49"/>
          <w:w w:val="115"/>
        </w:rPr>
        <w:t xml:space="preserve"> </w:t>
      </w:r>
      <w:r>
        <w:rPr>
          <w:w w:val="115"/>
        </w:rPr>
        <w:t>COLOGNES</w:t>
      </w:r>
      <w:r>
        <w:rPr>
          <w:spacing w:val="50"/>
          <w:w w:val="115"/>
        </w:rPr>
        <w:t xml:space="preserve"> </w:t>
      </w:r>
      <w:r>
        <w:rPr>
          <w:w w:val="115"/>
        </w:rPr>
        <w:t>»</w:t>
      </w:r>
      <w:r>
        <w:rPr>
          <w:spacing w:val="49"/>
          <w:w w:val="115"/>
        </w:rPr>
        <w:t xml:space="preserve"> </w:t>
      </w:r>
      <w:r>
        <w:rPr>
          <w:w w:val="115"/>
        </w:rPr>
        <w:t>est</w:t>
      </w:r>
      <w:r>
        <w:rPr>
          <w:spacing w:val="50"/>
          <w:w w:val="115"/>
        </w:rPr>
        <w:t xml:space="preserve"> </w:t>
      </w:r>
      <w:r>
        <w:rPr>
          <w:w w:val="115"/>
        </w:rPr>
        <w:t>largement</w:t>
      </w:r>
      <w:r>
        <w:rPr>
          <w:spacing w:val="49"/>
          <w:w w:val="115"/>
        </w:rPr>
        <w:t xml:space="preserve"> </w:t>
      </w:r>
      <w:r>
        <w:rPr>
          <w:w w:val="115"/>
        </w:rPr>
        <w:t>descriptif</w:t>
      </w:r>
      <w:r>
        <w:rPr>
          <w:spacing w:val="50"/>
          <w:w w:val="115"/>
        </w:rPr>
        <w:t xml:space="preserve"> </w:t>
      </w:r>
      <w:r>
        <w:rPr>
          <w:w w:val="115"/>
        </w:rPr>
        <w:t>des</w:t>
      </w:r>
      <w:r>
        <w:rPr>
          <w:spacing w:val="49"/>
          <w:w w:val="115"/>
        </w:rPr>
        <w:t xml:space="preserve"> </w:t>
      </w:r>
      <w:r>
        <w:rPr>
          <w:w w:val="115"/>
        </w:rPr>
        <w:t>eaux</w:t>
      </w:r>
      <w:r>
        <w:rPr>
          <w:spacing w:val="50"/>
          <w:w w:val="115"/>
        </w:rPr>
        <w:t xml:space="preserve"> </w:t>
      </w:r>
      <w:r>
        <w:rPr>
          <w:w w:val="115"/>
        </w:rPr>
        <w:t>de</w:t>
      </w:r>
      <w:r>
        <w:rPr>
          <w:spacing w:val="49"/>
          <w:w w:val="115"/>
        </w:rPr>
        <w:t xml:space="preserve"> </w:t>
      </w:r>
      <w:r>
        <w:rPr>
          <w:w w:val="115"/>
        </w:rPr>
        <w:t>Cologne</w:t>
      </w:r>
      <w:r>
        <w:rPr>
          <w:spacing w:val="50"/>
          <w:w w:val="115"/>
        </w:rPr>
        <w:t xml:space="preserve"> </w:t>
      </w:r>
      <w:r>
        <w:rPr>
          <w:w w:val="115"/>
        </w:rPr>
        <w:t>qu'il</w:t>
      </w:r>
      <w:r>
        <w:rPr>
          <w:spacing w:val="49"/>
          <w:w w:val="115"/>
        </w:rPr>
        <w:t xml:space="preserve"> </w:t>
      </w:r>
      <w:r>
        <w:rPr>
          <w:w w:val="115"/>
        </w:rPr>
        <w:t>désigne</w:t>
      </w:r>
      <w:r>
        <w:rPr>
          <w:spacing w:val="50"/>
          <w:w w:val="115"/>
        </w:rPr>
        <w:t xml:space="preserve"> </w:t>
      </w:r>
      <w:r>
        <w:rPr>
          <w:w w:val="115"/>
        </w:rPr>
        <w:t>conférant</w:t>
      </w:r>
      <w:r>
        <w:rPr>
          <w:spacing w:val="49"/>
          <w:w w:val="115"/>
        </w:rPr>
        <w:t xml:space="preserve"> </w:t>
      </w:r>
      <w:r>
        <w:rPr>
          <w:w w:val="115"/>
        </w:rPr>
        <w:t>au</w:t>
      </w:r>
      <w:r>
        <w:rPr>
          <w:spacing w:val="50"/>
          <w:w w:val="115"/>
        </w:rPr>
        <w:t xml:space="preserve"> </w:t>
      </w:r>
      <w:r>
        <w:rPr>
          <w:spacing w:val="-2"/>
          <w:w w:val="115"/>
        </w:rPr>
        <w:t>signe</w:t>
      </w:r>
    </w:p>
    <w:p w14:paraId="5B573595" w14:textId="1BD4FEBD" w:rsidR="00B35659" w:rsidRPr="001379C0" w:rsidRDefault="00000000" w:rsidP="001379C0">
      <w:pPr>
        <w:pStyle w:val="Corpsdetexte"/>
        <w:spacing w:before="52" w:line="312" w:lineRule="auto"/>
        <w:ind w:left="112" w:right="67"/>
        <w:jc w:val="both"/>
        <w:rPr>
          <w:w w:val="115"/>
        </w:rPr>
        <w:sectPr w:rsidR="00B35659" w:rsidRPr="001379C0">
          <w:pgSz w:w="11900" w:h="16840"/>
          <w:pgMar w:top="640" w:right="850" w:bottom="420" w:left="992" w:header="238" w:footer="232" w:gutter="0"/>
          <w:cols w:space="720"/>
        </w:sectPr>
      </w:pPr>
      <w:r>
        <w:rPr>
          <w:w w:val="115"/>
        </w:rPr>
        <w:t>« COLOGNES IMAGINIAIRES » une distinctivité assez faible, la même analyse doit être faite pour la marque opposée dès lors que,</w:t>
      </w:r>
      <w:r>
        <w:rPr>
          <w:spacing w:val="21"/>
          <w:w w:val="115"/>
        </w:rPr>
        <w:t xml:space="preserve"> </w:t>
      </w:r>
      <w:r>
        <w:rPr>
          <w:w w:val="115"/>
        </w:rPr>
        <w:t>comme</w:t>
      </w:r>
      <w:r>
        <w:rPr>
          <w:spacing w:val="21"/>
          <w:w w:val="115"/>
        </w:rPr>
        <w:t xml:space="preserve"> </w:t>
      </w:r>
      <w:r>
        <w:rPr>
          <w:w w:val="115"/>
        </w:rPr>
        <w:t>le</w:t>
      </w:r>
      <w:r>
        <w:rPr>
          <w:spacing w:val="21"/>
          <w:w w:val="115"/>
        </w:rPr>
        <w:t xml:space="preserve"> </w:t>
      </w:r>
      <w:r>
        <w:rPr>
          <w:w w:val="115"/>
        </w:rPr>
        <w:t>mentionne</w:t>
      </w:r>
      <w:r>
        <w:rPr>
          <w:spacing w:val="21"/>
          <w:w w:val="115"/>
        </w:rPr>
        <w:t xml:space="preserve"> </w:t>
      </w:r>
      <w:r>
        <w:rPr>
          <w:w w:val="115"/>
        </w:rPr>
        <w:t>la</w:t>
      </w:r>
      <w:r>
        <w:rPr>
          <w:spacing w:val="21"/>
          <w:w w:val="115"/>
        </w:rPr>
        <w:t xml:space="preserve"> </w:t>
      </w:r>
      <w:r>
        <w:rPr>
          <w:w w:val="115"/>
        </w:rPr>
        <w:t>société</w:t>
      </w:r>
      <w:r>
        <w:rPr>
          <w:spacing w:val="21"/>
          <w:w w:val="115"/>
        </w:rPr>
        <w:t xml:space="preserve"> </w:t>
      </w:r>
      <w:r>
        <w:rPr>
          <w:w w:val="115"/>
        </w:rPr>
        <w:t>appelante</w:t>
      </w:r>
      <w:r>
        <w:rPr>
          <w:spacing w:val="21"/>
          <w:w w:val="115"/>
        </w:rPr>
        <w:t xml:space="preserve"> </w:t>
      </w:r>
      <w:r>
        <w:rPr>
          <w:w w:val="115"/>
        </w:rPr>
        <w:t>dans</w:t>
      </w:r>
      <w:r>
        <w:rPr>
          <w:spacing w:val="21"/>
          <w:w w:val="115"/>
        </w:rPr>
        <w:t xml:space="preserve"> </w:t>
      </w:r>
      <w:r>
        <w:rPr>
          <w:w w:val="115"/>
        </w:rPr>
        <w:t>ses</w:t>
      </w:r>
      <w:r>
        <w:rPr>
          <w:spacing w:val="21"/>
          <w:w w:val="115"/>
        </w:rPr>
        <w:t xml:space="preserve"> </w:t>
      </w:r>
      <w:r>
        <w:rPr>
          <w:w w:val="115"/>
        </w:rPr>
        <w:t>écritures,</w:t>
      </w:r>
      <w:r>
        <w:rPr>
          <w:spacing w:val="21"/>
          <w:w w:val="115"/>
        </w:rPr>
        <w:t xml:space="preserve"> </w:t>
      </w:r>
      <w:r>
        <w:rPr>
          <w:w w:val="115"/>
        </w:rPr>
        <w:t>le</w:t>
      </w:r>
      <w:r>
        <w:rPr>
          <w:spacing w:val="21"/>
          <w:w w:val="115"/>
        </w:rPr>
        <w:t xml:space="preserve"> </w:t>
      </w:r>
      <w:r>
        <w:rPr>
          <w:w w:val="115"/>
        </w:rPr>
        <w:t>terme</w:t>
      </w:r>
      <w:r>
        <w:rPr>
          <w:spacing w:val="21"/>
          <w:w w:val="115"/>
        </w:rPr>
        <w:t xml:space="preserve"> </w:t>
      </w:r>
      <w:r>
        <w:rPr>
          <w:w w:val="115"/>
        </w:rPr>
        <w:t>« LIQUIDES »</w:t>
      </w:r>
      <w:r>
        <w:rPr>
          <w:spacing w:val="20"/>
          <w:w w:val="115"/>
        </w:rPr>
        <w:t xml:space="preserve"> </w:t>
      </w:r>
      <w:r>
        <w:rPr>
          <w:w w:val="115"/>
        </w:rPr>
        <w:t>est</w:t>
      </w:r>
      <w:r>
        <w:rPr>
          <w:spacing w:val="20"/>
          <w:w w:val="115"/>
        </w:rPr>
        <w:t xml:space="preserve"> </w:t>
      </w:r>
      <w:r>
        <w:rPr>
          <w:w w:val="115"/>
        </w:rPr>
        <w:t>pareillement</w:t>
      </w:r>
      <w:r>
        <w:rPr>
          <w:spacing w:val="20"/>
          <w:w w:val="115"/>
        </w:rPr>
        <w:t xml:space="preserve"> </w:t>
      </w:r>
      <w:r>
        <w:rPr>
          <w:w w:val="115"/>
        </w:rPr>
        <w:t>évocateur</w:t>
      </w:r>
      <w:r>
        <w:rPr>
          <w:spacing w:val="20"/>
          <w:w w:val="115"/>
        </w:rPr>
        <w:t xml:space="preserve"> </w:t>
      </w:r>
      <w:r>
        <w:rPr>
          <w:w w:val="115"/>
        </w:rPr>
        <w:t>si</w:t>
      </w:r>
      <w:r>
        <w:rPr>
          <w:spacing w:val="20"/>
          <w:w w:val="115"/>
        </w:rPr>
        <w:t xml:space="preserve"> </w:t>
      </w:r>
      <w:r>
        <w:rPr>
          <w:w w:val="115"/>
        </w:rPr>
        <w:t>ce n'est</w:t>
      </w:r>
      <w:r>
        <w:rPr>
          <w:spacing w:val="20"/>
          <w:w w:val="115"/>
        </w:rPr>
        <w:t xml:space="preserve"> </w:t>
      </w:r>
      <w:r>
        <w:rPr>
          <w:w w:val="115"/>
        </w:rPr>
        <w:t>descriptif</w:t>
      </w:r>
      <w:r>
        <w:rPr>
          <w:spacing w:val="20"/>
          <w:w w:val="115"/>
        </w:rPr>
        <w:t xml:space="preserve"> </w:t>
      </w:r>
      <w:r>
        <w:rPr>
          <w:w w:val="115"/>
        </w:rPr>
        <w:t>du</w:t>
      </w:r>
      <w:r>
        <w:rPr>
          <w:spacing w:val="20"/>
          <w:w w:val="115"/>
        </w:rPr>
        <w:t xml:space="preserve"> </w:t>
      </w:r>
      <w:r>
        <w:rPr>
          <w:w w:val="115"/>
        </w:rPr>
        <w:t>contenu</w:t>
      </w:r>
      <w:r>
        <w:rPr>
          <w:spacing w:val="20"/>
          <w:w w:val="115"/>
        </w:rPr>
        <w:t xml:space="preserve"> </w:t>
      </w:r>
      <w:r>
        <w:rPr>
          <w:w w:val="115"/>
        </w:rPr>
        <w:t>d'une</w:t>
      </w:r>
      <w:r>
        <w:rPr>
          <w:spacing w:val="20"/>
          <w:w w:val="115"/>
        </w:rPr>
        <w:t xml:space="preserve"> </w:t>
      </w:r>
      <w:r>
        <w:rPr>
          <w:w w:val="115"/>
        </w:rPr>
        <w:t>partie</w:t>
      </w:r>
      <w:r>
        <w:rPr>
          <w:spacing w:val="20"/>
          <w:w w:val="115"/>
        </w:rPr>
        <w:t xml:space="preserve"> </w:t>
      </w:r>
      <w:r>
        <w:rPr>
          <w:w w:val="115"/>
        </w:rPr>
        <w:t>des</w:t>
      </w:r>
      <w:r>
        <w:rPr>
          <w:spacing w:val="20"/>
          <w:w w:val="115"/>
        </w:rPr>
        <w:t xml:space="preserve"> </w:t>
      </w:r>
      <w:r>
        <w:rPr>
          <w:w w:val="115"/>
        </w:rPr>
        <w:t>produits,</w:t>
      </w:r>
      <w:r>
        <w:rPr>
          <w:spacing w:val="20"/>
          <w:w w:val="115"/>
        </w:rPr>
        <w:t xml:space="preserve"> </w:t>
      </w:r>
      <w:r>
        <w:rPr>
          <w:w w:val="115"/>
        </w:rPr>
        <w:t>le</w:t>
      </w:r>
      <w:r>
        <w:rPr>
          <w:spacing w:val="20"/>
          <w:w w:val="115"/>
        </w:rPr>
        <w:t xml:space="preserve"> </w:t>
      </w:r>
      <w:r>
        <w:rPr>
          <w:w w:val="115"/>
        </w:rPr>
        <w:t>parfum</w:t>
      </w:r>
      <w:r>
        <w:rPr>
          <w:spacing w:val="22"/>
          <w:w w:val="115"/>
        </w:rPr>
        <w:t xml:space="preserve"> </w:t>
      </w:r>
      <w:r>
        <w:rPr>
          <w:w w:val="115"/>
        </w:rPr>
        <w:t>notamment</w:t>
      </w:r>
      <w:r>
        <w:rPr>
          <w:spacing w:val="22"/>
          <w:w w:val="115"/>
        </w:rPr>
        <w:t xml:space="preserve"> </w:t>
      </w:r>
      <w:r>
        <w:rPr>
          <w:w w:val="115"/>
        </w:rPr>
        <w:t>étant</w:t>
      </w:r>
      <w:r>
        <w:rPr>
          <w:spacing w:val="22"/>
          <w:w w:val="115"/>
        </w:rPr>
        <w:t xml:space="preserve"> </w:t>
      </w:r>
      <w:r>
        <w:rPr>
          <w:w w:val="115"/>
        </w:rPr>
        <w:t>en</w:t>
      </w:r>
      <w:r>
        <w:rPr>
          <w:spacing w:val="22"/>
          <w:w w:val="115"/>
        </w:rPr>
        <w:t xml:space="preserve"> </w:t>
      </w:r>
      <w:r>
        <w:rPr>
          <w:w w:val="115"/>
        </w:rPr>
        <w:t>grande</w:t>
      </w:r>
      <w:r>
        <w:rPr>
          <w:spacing w:val="22"/>
          <w:w w:val="115"/>
        </w:rPr>
        <w:t xml:space="preserve"> </w:t>
      </w:r>
      <w:r>
        <w:rPr>
          <w:w w:val="115"/>
        </w:rPr>
        <w:t>majorité</w:t>
      </w:r>
      <w:r>
        <w:rPr>
          <w:spacing w:val="22"/>
          <w:w w:val="115"/>
        </w:rPr>
        <w:t xml:space="preserve"> </w:t>
      </w:r>
      <w:r>
        <w:rPr>
          <w:w w:val="115"/>
        </w:rPr>
        <w:t>présenté</w:t>
      </w:r>
      <w:r>
        <w:rPr>
          <w:spacing w:val="22"/>
          <w:w w:val="115"/>
        </w:rPr>
        <w:t xml:space="preserve"> </w:t>
      </w:r>
      <w:r>
        <w:rPr>
          <w:w w:val="115"/>
        </w:rPr>
        <w:t>sous</w:t>
      </w:r>
      <w:r>
        <w:rPr>
          <w:spacing w:val="22"/>
          <w:w w:val="115"/>
        </w:rPr>
        <w:t xml:space="preserve"> </w:t>
      </w:r>
      <w:r>
        <w:rPr>
          <w:w w:val="115"/>
        </w:rPr>
        <w:t>form</w:t>
      </w:r>
      <w:r w:rsidR="001379C0">
        <w:rPr>
          <w:w w:val="115"/>
        </w:rPr>
        <w:t>e</w:t>
      </w:r>
    </w:p>
    <w:p w14:paraId="3BAF6CA5" w14:textId="77777777" w:rsidR="00B35659" w:rsidRDefault="00000000" w:rsidP="001379C0">
      <w:pPr>
        <w:pStyle w:val="Corpsdetexte"/>
        <w:spacing w:before="92"/>
        <w:jc w:val="both"/>
      </w:pPr>
      <w:r>
        <w:rPr>
          <w:w w:val="115"/>
        </w:rPr>
        <w:lastRenderedPageBreak/>
        <w:t>liquide</w:t>
      </w:r>
      <w:r>
        <w:rPr>
          <w:spacing w:val="-2"/>
          <w:w w:val="115"/>
        </w:rPr>
        <w:t xml:space="preserve"> </w:t>
      </w:r>
      <w:r>
        <w:rPr>
          <w:w w:val="115"/>
        </w:rPr>
        <w:t>à</w:t>
      </w:r>
      <w:r>
        <w:rPr>
          <w:spacing w:val="-6"/>
          <w:w w:val="115"/>
        </w:rPr>
        <w:t xml:space="preserve"> </w:t>
      </w:r>
      <w:r>
        <w:rPr>
          <w:w w:val="115"/>
        </w:rPr>
        <w:t>pulvériser</w:t>
      </w:r>
      <w:r>
        <w:rPr>
          <w:spacing w:val="-7"/>
          <w:w w:val="115"/>
        </w:rPr>
        <w:t xml:space="preserve"> </w:t>
      </w:r>
      <w:r>
        <w:rPr>
          <w:w w:val="115"/>
        </w:rPr>
        <w:t>ou</w:t>
      </w:r>
      <w:r>
        <w:rPr>
          <w:spacing w:val="-7"/>
          <w:w w:val="115"/>
        </w:rPr>
        <w:t xml:space="preserve"> </w:t>
      </w:r>
      <w:r>
        <w:rPr>
          <w:w w:val="115"/>
        </w:rPr>
        <w:t>à</w:t>
      </w:r>
      <w:r>
        <w:rPr>
          <w:spacing w:val="-7"/>
          <w:w w:val="115"/>
        </w:rPr>
        <w:t xml:space="preserve"> </w:t>
      </w:r>
      <w:r>
        <w:rPr>
          <w:w w:val="115"/>
        </w:rPr>
        <w:t>appliquer</w:t>
      </w:r>
      <w:r>
        <w:rPr>
          <w:spacing w:val="-6"/>
          <w:w w:val="115"/>
        </w:rPr>
        <w:t xml:space="preserve"> </w:t>
      </w:r>
      <w:r>
        <w:rPr>
          <w:w w:val="115"/>
        </w:rPr>
        <w:t>par</w:t>
      </w:r>
      <w:r>
        <w:rPr>
          <w:spacing w:val="-7"/>
          <w:w w:val="115"/>
        </w:rPr>
        <w:t xml:space="preserve"> </w:t>
      </w:r>
      <w:r>
        <w:rPr>
          <w:w w:val="115"/>
        </w:rPr>
        <w:t>petites</w:t>
      </w:r>
      <w:r>
        <w:rPr>
          <w:spacing w:val="-7"/>
          <w:w w:val="115"/>
        </w:rPr>
        <w:t xml:space="preserve"> </w:t>
      </w:r>
      <w:r>
        <w:rPr>
          <w:w w:val="115"/>
        </w:rPr>
        <w:t>touches,</w:t>
      </w:r>
      <w:r>
        <w:rPr>
          <w:spacing w:val="-7"/>
          <w:w w:val="115"/>
        </w:rPr>
        <w:t xml:space="preserve"> </w:t>
      </w:r>
      <w:r>
        <w:rPr>
          <w:w w:val="115"/>
        </w:rPr>
        <w:t>comme</w:t>
      </w:r>
      <w:r>
        <w:rPr>
          <w:spacing w:val="-6"/>
          <w:w w:val="115"/>
        </w:rPr>
        <w:t xml:space="preserve"> </w:t>
      </w:r>
      <w:r>
        <w:rPr>
          <w:w w:val="115"/>
        </w:rPr>
        <w:t>l'a</w:t>
      </w:r>
      <w:r>
        <w:rPr>
          <w:spacing w:val="-7"/>
          <w:w w:val="115"/>
        </w:rPr>
        <w:t xml:space="preserve"> </w:t>
      </w:r>
      <w:r>
        <w:rPr>
          <w:w w:val="115"/>
        </w:rPr>
        <w:t>justement</w:t>
      </w:r>
      <w:r>
        <w:rPr>
          <w:spacing w:val="-7"/>
          <w:w w:val="115"/>
        </w:rPr>
        <w:t xml:space="preserve"> </w:t>
      </w:r>
      <w:r>
        <w:rPr>
          <w:w w:val="115"/>
        </w:rPr>
        <w:t>analysé</w:t>
      </w:r>
      <w:r>
        <w:rPr>
          <w:spacing w:val="-7"/>
          <w:w w:val="115"/>
        </w:rPr>
        <w:t xml:space="preserve"> </w:t>
      </w:r>
      <w:r>
        <w:rPr>
          <w:w w:val="115"/>
        </w:rPr>
        <w:t>le</w:t>
      </w:r>
      <w:r>
        <w:rPr>
          <w:spacing w:val="-7"/>
          <w:w w:val="115"/>
        </w:rPr>
        <w:t xml:space="preserve"> </w:t>
      </w:r>
      <w:r>
        <w:rPr>
          <w:spacing w:val="-2"/>
          <w:w w:val="115"/>
        </w:rPr>
        <w:t>tribunal.</w:t>
      </w:r>
    </w:p>
    <w:p w14:paraId="53E7D5C6" w14:textId="77777777" w:rsidR="00B35659" w:rsidRDefault="00B35659">
      <w:pPr>
        <w:pStyle w:val="Corpsdetexte"/>
      </w:pPr>
    </w:p>
    <w:p w14:paraId="0000F2FC" w14:textId="77777777" w:rsidR="00B35659" w:rsidRDefault="00B35659">
      <w:pPr>
        <w:pStyle w:val="Corpsdetexte"/>
        <w:spacing w:before="156"/>
      </w:pPr>
    </w:p>
    <w:p w14:paraId="3F767029" w14:textId="77777777" w:rsidR="00B35659" w:rsidRDefault="00000000">
      <w:pPr>
        <w:pStyle w:val="Corpsdetexte"/>
        <w:spacing w:line="312" w:lineRule="auto"/>
        <w:ind w:left="112" w:right="63"/>
        <w:jc w:val="both"/>
      </w:pPr>
      <w:r>
        <w:rPr>
          <w:w w:val="115"/>
        </w:rPr>
        <w:t>Ainsi, si les deux signes en cause sont conceptuellement proches, comme il a été vu, cette proximité ne peut être considérée comme particulièrement significative pour le public pertinent à l'attention un peu plus élevée, qui sera naturellement porté à associer l'univers du parfum à l'imaginaire au sens large, et, en présence de deux signes proches, sera porté à davantage s'attarder sur les différences existant pour mieux les distinguer, soit au cas présent le terme d'attaque nettement distinct, et ce d'autant que sur l'ensemble des usages incriminés, les termes « COLOGNES IMAGINAIRES » ne sont jamais présentés seuls mais</w:t>
      </w:r>
      <w:r>
        <w:rPr>
          <w:spacing w:val="19"/>
          <w:w w:val="115"/>
        </w:rPr>
        <w:t xml:space="preserve"> </w:t>
      </w:r>
      <w:r>
        <w:rPr>
          <w:w w:val="115"/>
        </w:rPr>
        <w:t>toujours</w:t>
      </w:r>
      <w:r>
        <w:rPr>
          <w:spacing w:val="19"/>
          <w:w w:val="115"/>
        </w:rPr>
        <w:t xml:space="preserve"> </w:t>
      </w:r>
      <w:r>
        <w:rPr>
          <w:w w:val="115"/>
        </w:rPr>
        <w:t>et</w:t>
      </w:r>
      <w:r>
        <w:rPr>
          <w:spacing w:val="19"/>
          <w:w w:val="115"/>
        </w:rPr>
        <w:t xml:space="preserve"> </w:t>
      </w:r>
      <w:r>
        <w:rPr>
          <w:w w:val="115"/>
        </w:rPr>
        <w:t>systématiquement</w:t>
      </w:r>
      <w:r>
        <w:rPr>
          <w:spacing w:val="19"/>
          <w:w w:val="115"/>
        </w:rPr>
        <w:t xml:space="preserve"> </w:t>
      </w:r>
      <w:r>
        <w:rPr>
          <w:w w:val="115"/>
        </w:rPr>
        <w:t>associés</w:t>
      </w:r>
      <w:r>
        <w:rPr>
          <w:spacing w:val="19"/>
          <w:w w:val="115"/>
        </w:rPr>
        <w:t xml:space="preserve"> </w:t>
      </w:r>
      <w:r>
        <w:rPr>
          <w:w w:val="115"/>
        </w:rPr>
        <w:t>à</w:t>
      </w:r>
      <w:r>
        <w:rPr>
          <w:spacing w:val="19"/>
          <w:w w:val="115"/>
        </w:rPr>
        <w:t xml:space="preserve"> </w:t>
      </w:r>
      <w:r>
        <w:rPr>
          <w:w w:val="115"/>
        </w:rPr>
        <w:t>la</w:t>
      </w:r>
      <w:r>
        <w:rPr>
          <w:spacing w:val="19"/>
          <w:w w:val="115"/>
        </w:rPr>
        <w:t xml:space="preserve"> </w:t>
      </w:r>
      <w:r>
        <w:rPr>
          <w:w w:val="115"/>
        </w:rPr>
        <w:t>marque</w:t>
      </w:r>
      <w:r>
        <w:rPr>
          <w:spacing w:val="19"/>
          <w:w w:val="115"/>
        </w:rPr>
        <w:t xml:space="preserve"> </w:t>
      </w:r>
      <w:r>
        <w:rPr>
          <w:w w:val="115"/>
        </w:rPr>
        <w:t>ombrelle</w:t>
      </w:r>
      <w:r>
        <w:rPr>
          <w:spacing w:val="19"/>
          <w:w w:val="115"/>
        </w:rPr>
        <w:t xml:space="preserve"> </w:t>
      </w:r>
      <w:r>
        <w:rPr>
          <w:w w:val="115"/>
        </w:rPr>
        <w:t>« COURREGES</w:t>
      </w:r>
      <w:r>
        <w:rPr>
          <w:spacing w:val="25"/>
          <w:w w:val="115"/>
        </w:rPr>
        <w:t xml:space="preserve"> </w:t>
      </w:r>
      <w:r>
        <w:rPr>
          <w:w w:val="115"/>
        </w:rPr>
        <w:t>»</w:t>
      </w:r>
      <w:r>
        <w:rPr>
          <w:spacing w:val="20"/>
          <w:w w:val="115"/>
        </w:rPr>
        <w:t xml:space="preserve"> </w:t>
      </w:r>
      <w:r>
        <w:rPr>
          <w:w w:val="115"/>
        </w:rPr>
        <w:t>nettement</w:t>
      </w:r>
      <w:r>
        <w:rPr>
          <w:spacing w:val="20"/>
          <w:w w:val="115"/>
        </w:rPr>
        <w:t xml:space="preserve"> </w:t>
      </w:r>
      <w:r>
        <w:rPr>
          <w:w w:val="115"/>
        </w:rPr>
        <w:t>visible</w:t>
      </w:r>
      <w:r>
        <w:rPr>
          <w:spacing w:val="20"/>
          <w:w w:val="115"/>
        </w:rPr>
        <w:t xml:space="preserve"> </w:t>
      </w:r>
      <w:r>
        <w:rPr>
          <w:w w:val="115"/>
        </w:rPr>
        <w:t>et</w:t>
      </w:r>
      <w:r>
        <w:rPr>
          <w:spacing w:val="20"/>
          <w:w w:val="115"/>
        </w:rPr>
        <w:t xml:space="preserve"> </w:t>
      </w:r>
      <w:r>
        <w:rPr>
          <w:w w:val="115"/>
        </w:rPr>
        <w:t>mise</w:t>
      </w:r>
      <w:r>
        <w:rPr>
          <w:spacing w:val="20"/>
          <w:w w:val="115"/>
        </w:rPr>
        <w:t xml:space="preserve"> </w:t>
      </w:r>
      <w:r>
        <w:rPr>
          <w:w w:val="115"/>
        </w:rPr>
        <w:t>en</w:t>
      </w:r>
      <w:r>
        <w:rPr>
          <w:spacing w:val="20"/>
          <w:w w:val="115"/>
        </w:rPr>
        <w:t xml:space="preserve"> </w:t>
      </w:r>
      <w:r>
        <w:rPr>
          <w:w w:val="115"/>
        </w:rPr>
        <w:t>valeur</w:t>
      </w:r>
      <w:r>
        <w:rPr>
          <w:spacing w:val="20"/>
          <w:w w:val="115"/>
        </w:rPr>
        <w:t xml:space="preserve"> </w:t>
      </w:r>
      <w:r>
        <w:rPr>
          <w:w w:val="115"/>
        </w:rPr>
        <w:t>par une présentation spécifique.</w:t>
      </w:r>
    </w:p>
    <w:p w14:paraId="3DB99ABB" w14:textId="77777777" w:rsidR="00B35659" w:rsidRDefault="00B35659">
      <w:pPr>
        <w:pStyle w:val="Corpsdetexte"/>
        <w:spacing w:before="49"/>
      </w:pPr>
    </w:p>
    <w:p w14:paraId="1471C44A" w14:textId="77777777" w:rsidR="00B35659" w:rsidRDefault="00000000">
      <w:pPr>
        <w:pStyle w:val="Corpsdetexte"/>
        <w:spacing w:before="1" w:line="312" w:lineRule="auto"/>
        <w:ind w:left="112" w:right="62"/>
        <w:jc w:val="both"/>
      </w:pPr>
      <w:r>
        <w:rPr>
          <w:w w:val="115"/>
        </w:rPr>
        <w:t>Ainsi, le consommateur moyen de ces produits, soit le grand public, normalement informé et raisonnablement attentif, même s'il doit se fier à l'image imparfaite des marques qu'il garde en mémoire et même s'il est habitué à voir figurer une double référence sur ce type de produits, sait, sans nul doute possible, que quand il achète le produit « COLOGNES IMAGINAIRES », il s'agit d'un parfum de la marque</w:t>
      </w:r>
      <w:r>
        <w:rPr>
          <w:spacing w:val="-1"/>
          <w:w w:val="115"/>
        </w:rPr>
        <w:t xml:space="preserve"> </w:t>
      </w:r>
      <w:r>
        <w:rPr>
          <w:w w:val="115"/>
        </w:rPr>
        <w:t>Courrèges commercialisé par la Maison éponyme et non un produit d'une gamme d'eaux de Cologne de la marque « LIQUIDES IMAGINAIRES » ou de la société du même nom. Cet usage ne prive pas davantage la société Liquides Imaginaires d'exploiter le cas échéant une eau de Cologne sous ses propres marques.</w:t>
      </w:r>
    </w:p>
    <w:p w14:paraId="6B8401E1" w14:textId="77777777" w:rsidR="00B35659" w:rsidRDefault="00B35659">
      <w:pPr>
        <w:pStyle w:val="Corpsdetexte"/>
      </w:pPr>
    </w:p>
    <w:p w14:paraId="4248FB04" w14:textId="77777777" w:rsidR="00B35659" w:rsidRDefault="00B35659">
      <w:pPr>
        <w:pStyle w:val="Corpsdetexte"/>
        <w:spacing w:before="101"/>
      </w:pPr>
    </w:p>
    <w:p w14:paraId="04D2A00C" w14:textId="77777777" w:rsidR="00B35659" w:rsidRDefault="00000000">
      <w:pPr>
        <w:pStyle w:val="Corpsdetexte"/>
        <w:spacing w:line="312" w:lineRule="auto"/>
        <w:ind w:left="112" w:right="62"/>
        <w:jc w:val="both"/>
      </w:pPr>
      <w:r>
        <w:rPr>
          <w:w w:val="115"/>
        </w:rPr>
        <w:t>En</w:t>
      </w:r>
      <w:r>
        <w:rPr>
          <w:spacing w:val="-13"/>
          <w:w w:val="115"/>
        </w:rPr>
        <w:t xml:space="preserve"> </w:t>
      </w:r>
      <w:r>
        <w:rPr>
          <w:w w:val="115"/>
        </w:rPr>
        <w:t>outre,</w:t>
      </w:r>
      <w:r>
        <w:rPr>
          <w:spacing w:val="-5"/>
          <w:w w:val="115"/>
        </w:rPr>
        <w:t xml:space="preserve"> </w:t>
      </w:r>
      <w:r>
        <w:rPr>
          <w:w w:val="115"/>
        </w:rPr>
        <w:t>la cour constate, comme il a déjà été vu, que dans le signe contesté, seul le terme «</w:t>
      </w:r>
      <w:r>
        <w:rPr>
          <w:spacing w:val="-13"/>
          <w:w w:val="115"/>
        </w:rPr>
        <w:t xml:space="preserve"> </w:t>
      </w:r>
      <w:r>
        <w:rPr>
          <w:w w:val="115"/>
        </w:rPr>
        <w:t>IMAGINAIRES » est repris et non la marque première ou la dénomination de l'appelante dans son entier, de sorte qu'il ne peut être soutenu que celle-ci occuperait</w:t>
      </w:r>
      <w:r>
        <w:rPr>
          <w:spacing w:val="23"/>
          <w:w w:val="115"/>
        </w:rPr>
        <w:t xml:space="preserve"> </w:t>
      </w:r>
      <w:r>
        <w:rPr>
          <w:w w:val="115"/>
        </w:rPr>
        <w:t>une</w:t>
      </w:r>
      <w:r>
        <w:rPr>
          <w:spacing w:val="23"/>
          <w:w w:val="115"/>
        </w:rPr>
        <w:t xml:space="preserve"> </w:t>
      </w:r>
      <w:r>
        <w:rPr>
          <w:w w:val="115"/>
        </w:rPr>
        <w:t>position</w:t>
      </w:r>
      <w:r>
        <w:rPr>
          <w:spacing w:val="23"/>
          <w:w w:val="115"/>
        </w:rPr>
        <w:t xml:space="preserve"> </w:t>
      </w:r>
      <w:r>
        <w:rPr>
          <w:w w:val="115"/>
        </w:rPr>
        <w:t>distinctive</w:t>
      </w:r>
      <w:r>
        <w:rPr>
          <w:spacing w:val="23"/>
          <w:w w:val="115"/>
        </w:rPr>
        <w:t xml:space="preserve"> </w:t>
      </w:r>
      <w:r>
        <w:rPr>
          <w:w w:val="115"/>
        </w:rPr>
        <w:t>autonome</w:t>
      </w:r>
      <w:r>
        <w:rPr>
          <w:spacing w:val="23"/>
          <w:w w:val="115"/>
        </w:rPr>
        <w:t xml:space="preserve"> </w:t>
      </w:r>
      <w:r>
        <w:rPr>
          <w:w w:val="115"/>
        </w:rPr>
        <w:t>au</w:t>
      </w:r>
      <w:r>
        <w:rPr>
          <w:spacing w:val="23"/>
          <w:w w:val="115"/>
        </w:rPr>
        <w:t xml:space="preserve"> </w:t>
      </w:r>
      <w:r>
        <w:rPr>
          <w:w w:val="115"/>
        </w:rPr>
        <w:t>sein</w:t>
      </w:r>
      <w:r>
        <w:rPr>
          <w:spacing w:val="23"/>
          <w:w w:val="115"/>
        </w:rPr>
        <w:t xml:space="preserve"> </w:t>
      </w:r>
      <w:r>
        <w:rPr>
          <w:w w:val="115"/>
        </w:rPr>
        <w:t>du</w:t>
      </w:r>
      <w:r>
        <w:rPr>
          <w:spacing w:val="23"/>
          <w:w w:val="115"/>
        </w:rPr>
        <w:t xml:space="preserve"> </w:t>
      </w:r>
      <w:r>
        <w:rPr>
          <w:w w:val="115"/>
        </w:rPr>
        <w:t>signe</w:t>
      </w:r>
      <w:r>
        <w:rPr>
          <w:spacing w:val="23"/>
          <w:w w:val="115"/>
        </w:rPr>
        <w:t xml:space="preserve"> </w:t>
      </w:r>
      <w:r>
        <w:rPr>
          <w:w w:val="115"/>
        </w:rPr>
        <w:t>contesté.</w:t>
      </w:r>
      <w:r>
        <w:rPr>
          <w:spacing w:val="23"/>
          <w:w w:val="115"/>
        </w:rPr>
        <w:t xml:space="preserve"> </w:t>
      </w:r>
      <w:r>
        <w:rPr>
          <w:w w:val="115"/>
        </w:rPr>
        <w:t>Ainsi,</w:t>
      </w:r>
      <w:r>
        <w:rPr>
          <w:spacing w:val="23"/>
          <w:w w:val="115"/>
        </w:rPr>
        <w:t xml:space="preserve"> </w:t>
      </w:r>
      <w:r>
        <w:rPr>
          <w:w w:val="115"/>
        </w:rPr>
        <w:t>si</w:t>
      </w:r>
      <w:r>
        <w:rPr>
          <w:spacing w:val="23"/>
          <w:w w:val="115"/>
        </w:rPr>
        <w:t xml:space="preserve"> </w:t>
      </w:r>
      <w:r>
        <w:rPr>
          <w:w w:val="115"/>
        </w:rPr>
        <w:t>les</w:t>
      </w:r>
      <w:r>
        <w:rPr>
          <w:spacing w:val="23"/>
          <w:w w:val="115"/>
        </w:rPr>
        <w:t xml:space="preserve"> </w:t>
      </w:r>
      <w:r>
        <w:rPr>
          <w:w w:val="115"/>
        </w:rPr>
        <w:t>deux</w:t>
      </w:r>
      <w:r>
        <w:rPr>
          <w:spacing w:val="23"/>
          <w:w w:val="115"/>
        </w:rPr>
        <w:t xml:space="preserve"> </w:t>
      </w:r>
      <w:r>
        <w:rPr>
          <w:w w:val="115"/>
        </w:rPr>
        <w:t>signes</w:t>
      </w:r>
      <w:r>
        <w:rPr>
          <w:spacing w:val="23"/>
          <w:w w:val="115"/>
        </w:rPr>
        <w:t xml:space="preserve"> </w:t>
      </w:r>
      <w:r>
        <w:rPr>
          <w:w w:val="115"/>
        </w:rPr>
        <w:t>ont</w:t>
      </w:r>
      <w:r>
        <w:rPr>
          <w:spacing w:val="23"/>
          <w:w w:val="115"/>
        </w:rPr>
        <w:t xml:space="preserve"> </w:t>
      </w:r>
      <w:r>
        <w:rPr>
          <w:w w:val="115"/>
        </w:rPr>
        <w:t>en</w:t>
      </w:r>
      <w:r>
        <w:rPr>
          <w:spacing w:val="23"/>
          <w:w w:val="115"/>
        </w:rPr>
        <w:t xml:space="preserve"> </w:t>
      </w:r>
      <w:r>
        <w:rPr>
          <w:w w:val="115"/>
        </w:rPr>
        <w:t>commun</w:t>
      </w:r>
      <w:r>
        <w:rPr>
          <w:spacing w:val="23"/>
          <w:w w:val="115"/>
        </w:rPr>
        <w:t xml:space="preserve"> </w:t>
      </w:r>
      <w:r>
        <w:rPr>
          <w:w w:val="115"/>
        </w:rPr>
        <w:t>le</w:t>
      </w:r>
      <w:r>
        <w:rPr>
          <w:spacing w:val="23"/>
          <w:w w:val="115"/>
        </w:rPr>
        <w:t xml:space="preserve"> </w:t>
      </w:r>
      <w:r>
        <w:rPr>
          <w:w w:val="115"/>
        </w:rPr>
        <w:t>terme</w:t>
      </w:r>
    </w:p>
    <w:p w14:paraId="1F52ACCD" w14:textId="77777777" w:rsidR="00B35659" w:rsidRDefault="00000000">
      <w:pPr>
        <w:pStyle w:val="Corpsdetexte"/>
        <w:spacing w:line="312" w:lineRule="auto"/>
        <w:ind w:left="112" w:right="67"/>
        <w:jc w:val="both"/>
      </w:pPr>
      <w:r>
        <w:rPr>
          <w:w w:val="115"/>
        </w:rPr>
        <w:t>« IMAGINAIRES », ce composant n'est pas susceptible de dominer à lui seul l'image de la marque que le public pertinent garde en mémoire, les autres composants n'étant nullement négligeables dans l'impression d'ensemble produite par celle-ci, outre que</w:t>
      </w:r>
      <w:r>
        <w:rPr>
          <w:spacing w:val="-3"/>
          <w:w w:val="115"/>
        </w:rPr>
        <w:t xml:space="preserve"> </w:t>
      </w:r>
      <w:r>
        <w:rPr>
          <w:w w:val="115"/>
        </w:rPr>
        <w:t>cet</w:t>
      </w:r>
      <w:r>
        <w:rPr>
          <w:spacing w:val="-3"/>
          <w:w w:val="115"/>
        </w:rPr>
        <w:t xml:space="preserve"> </w:t>
      </w:r>
      <w:r>
        <w:rPr>
          <w:w w:val="115"/>
        </w:rPr>
        <w:t>adjectif</w:t>
      </w:r>
      <w:r>
        <w:rPr>
          <w:spacing w:val="-3"/>
          <w:w w:val="115"/>
        </w:rPr>
        <w:t xml:space="preserve"> </w:t>
      </w:r>
      <w:r>
        <w:rPr>
          <w:w w:val="115"/>
        </w:rPr>
        <w:t>se</w:t>
      </w:r>
      <w:r>
        <w:rPr>
          <w:spacing w:val="-3"/>
          <w:w w:val="115"/>
        </w:rPr>
        <w:t xml:space="preserve"> </w:t>
      </w:r>
      <w:r>
        <w:rPr>
          <w:w w:val="115"/>
        </w:rPr>
        <w:t>réfère</w:t>
      </w:r>
      <w:r>
        <w:rPr>
          <w:spacing w:val="-3"/>
          <w:w w:val="115"/>
        </w:rPr>
        <w:t xml:space="preserve"> </w:t>
      </w:r>
      <w:r>
        <w:rPr>
          <w:w w:val="115"/>
        </w:rPr>
        <w:t>directement</w:t>
      </w:r>
      <w:r>
        <w:rPr>
          <w:spacing w:val="-3"/>
          <w:w w:val="115"/>
        </w:rPr>
        <w:t xml:space="preserve"> </w:t>
      </w:r>
      <w:r>
        <w:rPr>
          <w:w w:val="115"/>
        </w:rPr>
        <w:t>au</w:t>
      </w:r>
      <w:r>
        <w:rPr>
          <w:spacing w:val="-3"/>
          <w:w w:val="115"/>
        </w:rPr>
        <w:t xml:space="preserve"> </w:t>
      </w:r>
      <w:r>
        <w:rPr>
          <w:w w:val="115"/>
        </w:rPr>
        <w:t>nom</w:t>
      </w:r>
      <w:r>
        <w:rPr>
          <w:spacing w:val="-3"/>
          <w:w w:val="115"/>
        </w:rPr>
        <w:t xml:space="preserve"> </w:t>
      </w:r>
      <w:r>
        <w:rPr>
          <w:w w:val="115"/>
        </w:rPr>
        <w:t>commun</w:t>
      </w:r>
      <w:r>
        <w:rPr>
          <w:spacing w:val="-3"/>
          <w:w w:val="115"/>
        </w:rPr>
        <w:t xml:space="preserve"> </w:t>
      </w:r>
      <w:r>
        <w:rPr>
          <w:w w:val="115"/>
        </w:rPr>
        <w:t>qui</w:t>
      </w:r>
      <w:r>
        <w:rPr>
          <w:spacing w:val="-3"/>
          <w:w w:val="115"/>
        </w:rPr>
        <w:t xml:space="preserve"> </w:t>
      </w:r>
      <w:r>
        <w:rPr>
          <w:w w:val="115"/>
        </w:rPr>
        <w:t>le</w:t>
      </w:r>
      <w:r>
        <w:rPr>
          <w:spacing w:val="-3"/>
          <w:w w:val="115"/>
        </w:rPr>
        <w:t xml:space="preserve"> </w:t>
      </w:r>
      <w:r>
        <w:rPr>
          <w:w w:val="115"/>
        </w:rPr>
        <w:t>précède</w:t>
      </w:r>
      <w:r>
        <w:rPr>
          <w:spacing w:val="-3"/>
          <w:w w:val="115"/>
        </w:rPr>
        <w:t xml:space="preserve"> </w:t>
      </w:r>
      <w:r>
        <w:rPr>
          <w:w w:val="115"/>
        </w:rPr>
        <w:t>et</w:t>
      </w:r>
      <w:r>
        <w:rPr>
          <w:spacing w:val="-3"/>
          <w:w w:val="115"/>
        </w:rPr>
        <w:t xml:space="preserve"> </w:t>
      </w:r>
      <w:r>
        <w:rPr>
          <w:w w:val="115"/>
        </w:rPr>
        <w:t>qu'il</w:t>
      </w:r>
      <w:r>
        <w:rPr>
          <w:spacing w:val="-3"/>
          <w:w w:val="115"/>
        </w:rPr>
        <w:t xml:space="preserve"> </w:t>
      </w:r>
      <w:r>
        <w:rPr>
          <w:w w:val="115"/>
        </w:rPr>
        <w:t>qualifie.</w:t>
      </w:r>
      <w:r>
        <w:rPr>
          <w:spacing w:val="-3"/>
          <w:w w:val="115"/>
        </w:rPr>
        <w:t xml:space="preserve"> </w:t>
      </w:r>
      <w:r>
        <w:rPr>
          <w:w w:val="115"/>
        </w:rPr>
        <w:t>La</w:t>
      </w:r>
      <w:r>
        <w:rPr>
          <w:spacing w:val="-3"/>
          <w:w w:val="115"/>
        </w:rPr>
        <w:t xml:space="preserve"> </w:t>
      </w:r>
      <w:r>
        <w:rPr>
          <w:w w:val="115"/>
        </w:rPr>
        <w:t>société</w:t>
      </w:r>
      <w:r>
        <w:rPr>
          <w:spacing w:val="-4"/>
          <w:w w:val="115"/>
        </w:rPr>
        <w:t xml:space="preserve"> </w:t>
      </w:r>
      <w:r>
        <w:rPr>
          <w:w w:val="115"/>
        </w:rPr>
        <w:t>Liquides</w:t>
      </w:r>
      <w:r>
        <w:rPr>
          <w:spacing w:val="-6"/>
          <w:w w:val="115"/>
        </w:rPr>
        <w:t xml:space="preserve"> </w:t>
      </w:r>
      <w:r>
        <w:rPr>
          <w:w w:val="115"/>
        </w:rPr>
        <w:t>Imaginaires</w:t>
      </w:r>
      <w:r>
        <w:rPr>
          <w:spacing w:val="-3"/>
          <w:w w:val="115"/>
        </w:rPr>
        <w:t xml:space="preserve"> </w:t>
      </w:r>
      <w:r>
        <w:rPr>
          <w:w w:val="115"/>
        </w:rPr>
        <w:t>ne peut donc être suivie lorsqu'elle soutient que le terme « IMAGINAIRES » conserverait une position distinctive autonome au sein du signe contesté tel qu'exploité.</w:t>
      </w:r>
    </w:p>
    <w:p w14:paraId="41BBF00A" w14:textId="77777777" w:rsidR="00B35659" w:rsidRDefault="00B35659">
      <w:pPr>
        <w:pStyle w:val="Corpsdetexte"/>
      </w:pPr>
    </w:p>
    <w:p w14:paraId="61F498FB" w14:textId="77777777" w:rsidR="00B35659" w:rsidRDefault="00B35659">
      <w:pPr>
        <w:pStyle w:val="Corpsdetexte"/>
        <w:spacing w:before="101"/>
      </w:pPr>
    </w:p>
    <w:p w14:paraId="7F9DBDDB" w14:textId="77777777" w:rsidR="00B35659" w:rsidRDefault="00000000">
      <w:pPr>
        <w:pStyle w:val="Corpsdetexte"/>
        <w:spacing w:line="312" w:lineRule="auto"/>
        <w:ind w:left="112" w:right="61"/>
        <w:jc w:val="both"/>
      </w:pPr>
      <w:r>
        <w:rPr>
          <w:w w:val="115"/>
        </w:rPr>
        <w:t xml:space="preserve">Il résulte, ainsi, de la comparaison globale des signes en présence, qui implique une certaine interdépendance entre les facteurs pris en compte, au vu de l'ensemble des critères pertinents au cas d'espèce, en tenant compte de l'impression d'ensemble produite par les signes, de la faiblesse de leurs éléments distinctifs et dominants et, </w:t>
      </w:r>
      <w:proofErr w:type="spellStart"/>
      <w:r>
        <w:rPr>
          <w:w w:val="115"/>
        </w:rPr>
        <w:t>nonobsant</w:t>
      </w:r>
      <w:proofErr w:type="spellEnd"/>
      <w:r>
        <w:rPr>
          <w:w w:val="115"/>
        </w:rPr>
        <w:t xml:space="preserve"> l'identité des produits</w:t>
      </w:r>
      <w:r>
        <w:rPr>
          <w:spacing w:val="40"/>
          <w:w w:val="115"/>
        </w:rPr>
        <w:t xml:space="preserve"> </w:t>
      </w:r>
      <w:r>
        <w:rPr>
          <w:w w:val="115"/>
        </w:rPr>
        <w:t>visés,</w:t>
      </w:r>
      <w:r>
        <w:rPr>
          <w:spacing w:val="40"/>
          <w:w w:val="115"/>
        </w:rPr>
        <w:t xml:space="preserve"> </w:t>
      </w:r>
      <w:r>
        <w:rPr>
          <w:w w:val="115"/>
        </w:rPr>
        <w:t>qu'il</w:t>
      </w:r>
      <w:r>
        <w:rPr>
          <w:spacing w:val="40"/>
          <w:w w:val="115"/>
        </w:rPr>
        <w:t xml:space="preserve"> </w:t>
      </w:r>
      <w:r>
        <w:rPr>
          <w:w w:val="115"/>
        </w:rPr>
        <w:t>n'existe</w:t>
      </w:r>
      <w:r>
        <w:rPr>
          <w:spacing w:val="40"/>
          <w:w w:val="115"/>
        </w:rPr>
        <w:t xml:space="preserve"> </w:t>
      </w:r>
      <w:r>
        <w:rPr>
          <w:w w:val="115"/>
        </w:rPr>
        <w:t>pas</w:t>
      </w:r>
      <w:r>
        <w:rPr>
          <w:spacing w:val="40"/>
          <w:w w:val="115"/>
        </w:rPr>
        <w:t xml:space="preserve"> </w:t>
      </w:r>
      <w:r>
        <w:rPr>
          <w:w w:val="115"/>
        </w:rPr>
        <w:t>de</w:t>
      </w:r>
      <w:r>
        <w:rPr>
          <w:spacing w:val="40"/>
          <w:w w:val="115"/>
        </w:rPr>
        <w:t xml:space="preserve"> </w:t>
      </w:r>
      <w:r>
        <w:rPr>
          <w:w w:val="115"/>
        </w:rPr>
        <w:t>risque</w:t>
      </w:r>
      <w:r>
        <w:rPr>
          <w:spacing w:val="40"/>
          <w:w w:val="115"/>
        </w:rPr>
        <w:t xml:space="preserve"> </w:t>
      </w:r>
      <w:r>
        <w:rPr>
          <w:w w:val="115"/>
        </w:rPr>
        <w:t>de</w:t>
      </w:r>
      <w:r>
        <w:rPr>
          <w:spacing w:val="40"/>
          <w:w w:val="115"/>
        </w:rPr>
        <w:t xml:space="preserve"> </w:t>
      </w:r>
      <w:r>
        <w:rPr>
          <w:w w:val="115"/>
        </w:rPr>
        <w:t>confusion</w:t>
      </w:r>
      <w:r>
        <w:rPr>
          <w:spacing w:val="40"/>
          <w:w w:val="115"/>
        </w:rPr>
        <w:t xml:space="preserve"> </w:t>
      </w:r>
      <w:r>
        <w:rPr>
          <w:w w:val="115"/>
        </w:rPr>
        <w:t>entre</w:t>
      </w:r>
      <w:r>
        <w:rPr>
          <w:spacing w:val="40"/>
          <w:w w:val="115"/>
        </w:rPr>
        <w:t xml:space="preserve"> </w:t>
      </w:r>
      <w:r>
        <w:rPr>
          <w:w w:val="115"/>
        </w:rPr>
        <w:t>le</w:t>
      </w:r>
      <w:r>
        <w:rPr>
          <w:spacing w:val="40"/>
          <w:w w:val="115"/>
        </w:rPr>
        <w:t xml:space="preserve"> </w:t>
      </w:r>
      <w:r>
        <w:rPr>
          <w:w w:val="115"/>
        </w:rPr>
        <w:t>signe</w:t>
      </w:r>
      <w:r>
        <w:rPr>
          <w:spacing w:val="40"/>
          <w:w w:val="115"/>
        </w:rPr>
        <w:t xml:space="preserve"> </w:t>
      </w:r>
      <w:r>
        <w:rPr>
          <w:w w:val="115"/>
        </w:rPr>
        <w:t>contesté</w:t>
      </w:r>
      <w:r>
        <w:rPr>
          <w:spacing w:val="40"/>
          <w:w w:val="115"/>
        </w:rPr>
        <w:t xml:space="preserve"> </w:t>
      </w:r>
      <w:r>
        <w:rPr>
          <w:w w:val="115"/>
        </w:rPr>
        <w:t>et</w:t>
      </w:r>
      <w:r>
        <w:rPr>
          <w:spacing w:val="40"/>
          <w:w w:val="115"/>
        </w:rPr>
        <w:t xml:space="preserve"> </w:t>
      </w:r>
      <w:r>
        <w:rPr>
          <w:w w:val="115"/>
        </w:rPr>
        <w:t>la</w:t>
      </w:r>
      <w:r>
        <w:rPr>
          <w:spacing w:val="40"/>
          <w:w w:val="115"/>
        </w:rPr>
        <w:t xml:space="preserve"> </w:t>
      </w:r>
      <w:r>
        <w:rPr>
          <w:w w:val="115"/>
        </w:rPr>
        <w:t>marque</w:t>
      </w:r>
      <w:r>
        <w:rPr>
          <w:spacing w:val="40"/>
          <w:w w:val="115"/>
        </w:rPr>
        <w:t xml:space="preserve"> </w:t>
      </w:r>
      <w:r>
        <w:rPr>
          <w:w w:val="115"/>
        </w:rPr>
        <w:t>antérieure</w:t>
      </w:r>
      <w:r>
        <w:rPr>
          <w:spacing w:val="40"/>
          <w:w w:val="115"/>
        </w:rPr>
        <w:t xml:space="preserve"> </w:t>
      </w:r>
      <w:r>
        <w:rPr>
          <w:w w:val="115"/>
        </w:rPr>
        <w:t>«</w:t>
      </w:r>
      <w:r>
        <w:rPr>
          <w:spacing w:val="-5"/>
          <w:w w:val="115"/>
        </w:rPr>
        <w:t xml:space="preserve"> </w:t>
      </w:r>
      <w:r>
        <w:rPr>
          <w:w w:val="115"/>
        </w:rPr>
        <w:t xml:space="preserve">LIQUIDES IMAGINAIRES », le public ne pouvant être amené à penser que les produits en cause proviennent de la même </w:t>
      </w:r>
      <w:proofErr w:type="spellStart"/>
      <w:r>
        <w:rPr>
          <w:w w:val="115"/>
        </w:rPr>
        <w:t>enreprise</w:t>
      </w:r>
      <w:proofErr w:type="spellEnd"/>
      <w:r>
        <w:rPr>
          <w:w w:val="115"/>
        </w:rPr>
        <w:t xml:space="preserve"> ou d'entreprises liées économiquement, l'</w:t>
      </w:r>
      <w:proofErr w:type="spellStart"/>
      <w:r>
        <w:rPr>
          <w:w w:val="115"/>
        </w:rPr>
        <w:t>omniprésnce</w:t>
      </w:r>
      <w:proofErr w:type="spellEnd"/>
      <w:r>
        <w:rPr>
          <w:w w:val="115"/>
        </w:rPr>
        <w:t xml:space="preserve"> de la marque ombrelle « COURREGES » venant encore davantage écarter tout risque de confusion.</w:t>
      </w:r>
    </w:p>
    <w:p w14:paraId="6189713E" w14:textId="77777777" w:rsidR="00B35659" w:rsidRDefault="00B35659">
      <w:pPr>
        <w:pStyle w:val="Corpsdetexte"/>
      </w:pPr>
    </w:p>
    <w:p w14:paraId="70CA4CEF" w14:textId="77777777" w:rsidR="00B35659" w:rsidRDefault="00B35659">
      <w:pPr>
        <w:pStyle w:val="Corpsdetexte"/>
        <w:spacing w:before="101"/>
      </w:pPr>
    </w:p>
    <w:p w14:paraId="1BF65EDE" w14:textId="77777777" w:rsidR="00B35659" w:rsidRDefault="00000000">
      <w:pPr>
        <w:pStyle w:val="Corpsdetexte"/>
        <w:spacing w:before="1" w:line="312" w:lineRule="auto"/>
        <w:ind w:left="112" w:right="68"/>
        <w:jc w:val="both"/>
      </w:pPr>
      <w:r>
        <w:rPr>
          <w:w w:val="115"/>
        </w:rPr>
        <w:t>C'est en conséquence à juste titre que le tribunal a rejeté les demandes en contrefaçon présentées par la société</w:t>
      </w:r>
      <w:r>
        <w:rPr>
          <w:spacing w:val="-13"/>
          <w:w w:val="115"/>
        </w:rPr>
        <w:t xml:space="preserve"> </w:t>
      </w:r>
      <w:r>
        <w:rPr>
          <w:w w:val="115"/>
        </w:rPr>
        <w:t>Liquides Imaginaires, le jugement déféré étant confirmé de ce chef.</w:t>
      </w:r>
    </w:p>
    <w:p w14:paraId="55A22FCE" w14:textId="77777777" w:rsidR="00B35659" w:rsidRDefault="00B35659">
      <w:pPr>
        <w:pStyle w:val="Corpsdetexte"/>
      </w:pPr>
    </w:p>
    <w:p w14:paraId="4A10E4C7" w14:textId="77777777" w:rsidR="00B35659" w:rsidRDefault="00B35659">
      <w:pPr>
        <w:pStyle w:val="Corpsdetexte"/>
        <w:spacing w:before="102"/>
      </w:pPr>
    </w:p>
    <w:p w14:paraId="05257233" w14:textId="77777777" w:rsidR="00B35659" w:rsidRDefault="00000000">
      <w:pPr>
        <w:pStyle w:val="Corpsdetexte"/>
        <w:spacing w:before="1"/>
        <w:ind w:left="112"/>
        <w:jc w:val="both"/>
      </w:pPr>
      <w:r>
        <w:rPr>
          <w:w w:val="115"/>
        </w:rPr>
        <w:t>Sur</w:t>
      </w:r>
      <w:r>
        <w:rPr>
          <w:spacing w:val="-6"/>
          <w:w w:val="115"/>
        </w:rPr>
        <w:t xml:space="preserve"> </w:t>
      </w:r>
      <w:r>
        <w:rPr>
          <w:w w:val="115"/>
        </w:rPr>
        <w:t>les</w:t>
      </w:r>
      <w:r>
        <w:rPr>
          <w:spacing w:val="-6"/>
          <w:w w:val="115"/>
        </w:rPr>
        <w:t xml:space="preserve"> </w:t>
      </w:r>
      <w:r>
        <w:rPr>
          <w:w w:val="115"/>
        </w:rPr>
        <w:t>faits</w:t>
      </w:r>
      <w:r>
        <w:rPr>
          <w:spacing w:val="-6"/>
          <w:w w:val="115"/>
        </w:rPr>
        <w:t xml:space="preserve"> </w:t>
      </w:r>
      <w:r>
        <w:rPr>
          <w:w w:val="115"/>
        </w:rPr>
        <w:t>de</w:t>
      </w:r>
      <w:r>
        <w:rPr>
          <w:spacing w:val="-6"/>
          <w:w w:val="115"/>
        </w:rPr>
        <w:t xml:space="preserve"> </w:t>
      </w:r>
      <w:r>
        <w:rPr>
          <w:w w:val="115"/>
        </w:rPr>
        <w:t>concurrence</w:t>
      </w:r>
      <w:r>
        <w:rPr>
          <w:spacing w:val="-6"/>
          <w:w w:val="115"/>
        </w:rPr>
        <w:t xml:space="preserve"> </w:t>
      </w:r>
      <w:r>
        <w:rPr>
          <w:w w:val="115"/>
        </w:rPr>
        <w:t>déloyale</w:t>
      </w:r>
      <w:r>
        <w:rPr>
          <w:spacing w:val="-6"/>
          <w:w w:val="115"/>
        </w:rPr>
        <w:t xml:space="preserve"> </w:t>
      </w:r>
      <w:r>
        <w:rPr>
          <w:w w:val="115"/>
        </w:rPr>
        <w:t>et</w:t>
      </w:r>
      <w:r>
        <w:rPr>
          <w:spacing w:val="-6"/>
          <w:w w:val="115"/>
        </w:rPr>
        <w:t xml:space="preserve"> </w:t>
      </w:r>
      <w:r>
        <w:rPr>
          <w:w w:val="115"/>
        </w:rPr>
        <w:t>de</w:t>
      </w:r>
      <w:r>
        <w:rPr>
          <w:spacing w:val="-6"/>
          <w:w w:val="115"/>
        </w:rPr>
        <w:t xml:space="preserve"> </w:t>
      </w:r>
      <w:r>
        <w:rPr>
          <w:spacing w:val="-2"/>
          <w:w w:val="115"/>
        </w:rPr>
        <w:t>parasitisme</w:t>
      </w:r>
    </w:p>
    <w:p w14:paraId="089AC215" w14:textId="77777777" w:rsidR="00B35659" w:rsidRDefault="00B35659">
      <w:pPr>
        <w:pStyle w:val="Corpsdetexte"/>
      </w:pPr>
    </w:p>
    <w:p w14:paraId="341451E8" w14:textId="77777777" w:rsidR="00B35659" w:rsidRDefault="00B35659">
      <w:pPr>
        <w:pStyle w:val="Corpsdetexte"/>
        <w:spacing w:before="155"/>
      </w:pPr>
    </w:p>
    <w:p w14:paraId="0A97068E" w14:textId="77777777" w:rsidR="00B35659" w:rsidRDefault="00000000">
      <w:pPr>
        <w:pStyle w:val="Corpsdetexte"/>
        <w:spacing w:line="312" w:lineRule="auto"/>
        <w:ind w:left="112" w:right="63"/>
        <w:jc w:val="both"/>
      </w:pPr>
      <w:r>
        <w:rPr>
          <w:w w:val="115"/>
        </w:rPr>
        <w:t>La société LIQUIDES IMAGINAIRES soutient que les similitudes entre les signes entraînent un risque de confusion fautif avec sa dénomination sociale, son nom commercial et son nom de domaine, lui ouvrant droit à réparation au titre de la concurrence déloyale. Ainsi, selon elle, la faute est caractérisée par l'emploi, pour désigner une gamme de parfums, d'un nom très proche («</w:t>
      </w:r>
      <w:r>
        <w:rPr>
          <w:spacing w:val="33"/>
          <w:w w:val="115"/>
        </w:rPr>
        <w:t xml:space="preserve"> </w:t>
      </w:r>
      <w:r>
        <w:rPr>
          <w:w w:val="115"/>
        </w:rPr>
        <w:t>COLOGNES IMAGINAIRES</w:t>
      </w:r>
      <w:r>
        <w:rPr>
          <w:spacing w:val="29"/>
          <w:w w:val="115"/>
        </w:rPr>
        <w:t xml:space="preserve"> </w:t>
      </w:r>
      <w:r>
        <w:rPr>
          <w:w w:val="115"/>
        </w:rPr>
        <w:t>»)</w:t>
      </w:r>
      <w:r>
        <w:rPr>
          <w:spacing w:val="26"/>
          <w:w w:val="115"/>
        </w:rPr>
        <w:t xml:space="preserve"> </w:t>
      </w:r>
      <w:r>
        <w:rPr>
          <w:w w:val="115"/>
        </w:rPr>
        <w:t>d'un</w:t>
      </w:r>
      <w:r>
        <w:rPr>
          <w:spacing w:val="26"/>
          <w:w w:val="115"/>
        </w:rPr>
        <w:t xml:space="preserve"> </w:t>
      </w:r>
      <w:r>
        <w:rPr>
          <w:w w:val="115"/>
        </w:rPr>
        <w:t>nom</w:t>
      </w:r>
      <w:r>
        <w:rPr>
          <w:spacing w:val="26"/>
          <w:w w:val="115"/>
        </w:rPr>
        <w:t xml:space="preserve"> </w:t>
      </w:r>
      <w:r>
        <w:rPr>
          <w:w w:val="115"/>
        </w:rPr>
        <w:t>déjà</w:t>
      </w:r>
      <w:r>
        <w:rPr>
          <w:spacing w:val="26"/>
          <w:w w:val="115"/>
        </w:rPr>
        <w:t xml:space="preserve"> </w:t>
      </w:r>
      <w:r>
        <w:rPr>
          <w:w w:val="115"/>
        </w:rPr>
        <w:t>existant</w:t>
      </w:r>
      <w:r>
        <w:rPr>
          <w:spacing w:val="26"/>
          <w:w w:val="115"/>
        </w:rPr>
        <w:t xml:space="preserve"> </w:t>
      </w:r>
      <w:r>
        <w:rPr>
          <w:w w:val="115"/>
        </w:rPr>
        <w:t>(«</w:t>
      </w:r>
      <w:r>
        <w:rPr>
          <w:spacing w:val="-12"/>
          <w:w w:val="115"/>
        </w:rPr>
        <w:t xml:space="preserve"> </w:t>
      </w:r>
      <w:r>
        <w:rPr>
          <w:w w:val="115"/>
        </w:rPr>
        <w:t>LIQUIDES</w:t>
      </w:r>
      <w:r>
        <w:rPr>
          <w:spacing w:val="18"/>
          <w:w w:val="115"/>
        </w:rPr>
        <w:t xml:space="preserve"> </w:t>
      </w:r>
      <w:r>
        <w:rPr>
          <w:w w:val="115"/>
        </w:rPr>
        <w:t>IMAGINAIRES</w:t>
      </w:r>
      <w:r>
        <w:rPr>
          <w:spacing w:val="26"/>
          <w:w w:val="115"/>
        </w:rPr>
        <w:t xml:space="preserve"> </w:t>
      </w:r>
      <w:r>
        <w:rPr>
          <w:w w:val="115"/>
        </w:rPr>
        <w:t>»),</w:t>
      </w:r>
      <w:r>
        <w:rPr>
          <w:spacing w:val="24"/>
          <w:w w:val="115"/>
        </w:rPr>
        <w:t xml:space="preserve"> </w:t>
      </w:r>
      <w:r>
        <w:rPr>
          <w:w w:val="115"/>
        </w:rPr>
        <w:t>qui</w:t>
      </w:r>
      <w:r>
        <w:rPr>
          <w:spacing w:val="24"/>
          <w:w w:val="115"/>
        </w:rPr>
        <w:t xml:space="preserve"> </w:t>
      </w:r>
      <w:r>
        <w:rPr>
          <w:w w:val="115"/>
        </w:rPr>
        <w:t>peut</w:t>
      </w:r>
      <w:r>
        <w:rPr>
          <w:spacing w:val="24"/>
          <w:w w:val="115"/>
        </w:rPr>
        <w:t xml:space="preserve"> </w:t>
      </w:r>
      <w:r>
        <w:rPr>
          <w:w w:val="115"/>
        </w:rPr>
        <w:t>laisser</w:t>
      </w:r>
      <w:r>
        <w:rPr>
          <w:spacing w:val="24"/>
          <w:w w:val="115"/>
        </w:rPr>
        <w:t xml:space="preserve"> </w:t>
      </w:r>
      <w:r>
        <w:rPr>
          <w:w w:val="115"/>
        </w:rPr>
        <w:t>croire</w:t>
      </w:r>
      <w:r>
        <w:rPr>
          <w:spacing w:val="24"/>
          <w:w w:val="115"/>
        </w:rPr>
        <w:t xml:space="preserve"> </w:t>
      </w:r>
      <w:r>
        <w:rPr>
          <w:w w:val="115"/>
        </w:rPr>
        <w:t>à</w:t>
      </w:r>
      <w:r>
        <w:rPr>
          <w:spacing w:val="24"/>
          <w:w w:val="115"/>
        </w:rPr>
        <w:t xml:space="preserve"> </w:t>
      </w:r>
      <w:r>
        <w:rPr>
          <w:w w:val="115"/>
        </w:rPr>
        <w:t>l'existence</w:t>
      </w:r>
      <w:r>
        <w:rPr>
          <w:spacing w:val="24"/>
          <w:w w:val="115"/>
        </w:rPr>
        <w:t xml:space="preserve"> </w:t>
      </w:r>
      <w:r>
        <w:rPr>
          <w:w w:val="115"/>
        </w:rPr>
        <w:t>d'un lien économique ou d'un partenariat entre les sociétés Liquides Imaginaires et Courrèges, risque accru puisque les sociétés partagent la même clientèle, les mêmes points de vente, une communication web similaire, laquelle repose sur la recherche du même mot clé « IMAGINAIRES » pour désigner les produits.</w:t>
      </w:r>
    </w:p>
    <w:p w14:paraId="5EE31DD2" w14:textId="77777777" w:rsidR="00B35659" w:rsidRDefault="00B35659">
      <w:pPr>
        <w:pStyle w:val="Corpsdetexte"/>
        <w:spacing w:before="50"/>
      </w:pPr>
    </w:p>
    <w:p w14:paraId="49FBEFE2" w14:textId="77777777" w:rsidR="00B35659" w:rsidRDefault="00000000">
      <w:pPr>
        <w:pStyle w:val="Corpsdetexte"/>
        <w:spacing w:line="312" w:lineRule="auto"/>
        <w:ind w:left="112" w:right="69"/>
        <w:jc w:val="both"/>
      </w:pPr>
      <w:r>
        <w:rPr>
          <w:w w:val="115"/>
        </w:rPr>
        <w:t>Elle</w:t>
      </w:r>
      <w:r>
        <w:rPr>
          <w:spacing w:val="-4"/>
          <w:w w:val="115"/>
        </w:rPr>
        <w:t xml:space="preserve"> </w:t>
      </w:r>
      <w:r>
        <w:rPr>
          <w:w w:val="115"/>
        </w:rPr>
        <w:t>considère par ailleurs que les sociétés</w:t>
      </w:r>
      <w:r>
        <w:rPr>
          <w:spacing w:val="-13"/>
          <w:w w:val="115"/>
        </w:rPr>
        <w:t xml:space="preserve"> </w:t>
      </w:r>
      <w:r>
        <w:rPr>
          <w:w w:val="115"/>
        </w:rPr>
        <w:t>COURRÈGES se sont mises incontestablement dans son sillage, tirant profit de ses investissements, sa réputation et son succès commercial pour le lancement de leur nouvelle gamme de parfums.</w:t>
      </w:r>
    </w:p>
    <w:p w14:paraId="612E8ED6" w14:textId="77777777" w:rsidR="00B35659" w:rsidRDefault="00B35659">
      <w:pPr>
        <w:pStyle w:val="Corpsdetexte"/>
      </w:pPr>
    </w:p>
    <w:p w14:paraId="522A8A7F" w14:textId="77777777" w:rsidR="00B35659" w:rsidRDefault="00B35659">
      <w:pPr>
        <w:pStyle w:val="Corpsdetexte"/>
        <w:spacing w:before="103"/>
      </w:pPr>
    </w:p>
    <w:p w14:paraId="45101369" w14:textId="77777777" w:rsidR="00B35659" w:rsidRDefault="00000000">
      <w:pPr>
        <w:pStyle w:val="Corpsdetexte"/>
        <w:spacing w:line="312" w:lineRule="auto"/>
        <w:ind w:left="112" w:right="66"/>
        <w:jc w:val="both"/>
      </w:pPr>
      <w:r>
        <w:rPr>
          <w:w w:val="115"/>
        </w:rPr>
        <w:t>Les intimées concluent en premier lieu à l'absence de faits matériels distincts de ceux invoqués au titre des demandes en nullité de la marque et en contrefaçon. Au-delà, selon elles, aucune faute n'est démontrée, la Maison</w:t>
      </w:r>
      <w:r>
        <w:rPr>
          <w:spacing w:val="-5"/>
          <w:w w:val="115"/>
        </w:rPr>
        <w:t xml:space="preserve"> </w:t>
      </w:r>
      <w:r>
        <w:rPr>
          <w:w w:val="115"/>
        </w:rPr>
        <w:t xml:space="preserve">COURRÈGES, à la réputation bien établie, n'ayant en aucun cas cherché à se présenter auprès du public sous la dénomination sociale ou le nom commercial de l'appelante. Elles ajoutent que l'opposition radicale entre l'univers des gammes de parfums en litige </w:t>
      </w:r>
      <w:r>
        <w:rPr>
          <w:w w:val="145"/>
        </w:rPr>
        <w:t>'</w:t>
      </w:r>
      <w:r>
        <w:rPr>
          <w:spacing w:val="-11"/>
          <w:w w:val="145"/>
        </w:rPr>
        <w:t xml:space="preserve"> </w:t>
      </w:r>
      <w:r>
        <w:rPr>
          <w:w w:val="115"/>
        </w:rPr>
        <w:t xml:space="preserve">légèreté, couleurs vives pour les eaux Cologne COURRÈGES, contre une ambiance gothique, sombre, voire inquiétante pour les parfums LIQUIDES IMAGINAIRES </w:t>
      </w:r>
      <w:r>
        <w:rPr>
          <w:w w:val="145"/>
        </w:rPr>
        <w:t>'</w:t>
      </w:r>
      <w:r>
        <w:rPr>
          <w:spacing w:val="-2"/>
          <w:w w:val="145"/>
        </w:rPr>
        <w:t xml:space="preserve"> </w:t>
      </w:r>
      <w:r>
        <w:rPr>
          <w:w w:val="115"/>
        </w:rPr>
        <w:t>exclut davantage encore tout risque de confusion dans l'esprit du public.</w:t>
      </w:r>
    </w:p>
    <w:p w14:paraId="14C584DB" w14:textId="77777777" w:rsidR="00B35659" w:rsidRDefault="00B35659">
      <w:pPr>
        <w:pStyle w:val="Corpsdetexte"/>
        <w:spacing w:before="49"/>
      </w:pPr>
    </w:p>
    <w:p w14:paraId="788673A3" w14:textId="77777777" w:rsidR="00B35659" w:rsidRDefault="00000000">
      <w:pPr>
        <w:pStyle w:val="Corpsdetexte"/>
        <w:spacing w:before="1" w:line="312" w:lineRule="auto"/>
        <w:ind w:left="112" w:right="58"/>
        <w:jc w:val="both"/>
      </w:pPr>
      <w:r>
        <w:rPr>
          <w:w w:val="115"/>
        </w:rPr>
        <w:t>Elles soutiennent que la Maison</w:t>
      </w:r>
      <w:r>
        <w:rPr>
          <w:spacing w:val="-10"/>
          <w:w w:val="115"/>
        </w:rPr>
        <w:t xml:space="preserve"> </w:t>
      </w:r>
      <w:r>
        <w:rPr>
          <w:w w:val="115"/>
        </w:rPr>
        <w:t>Courrèges n'a jamais eu l'intention de se placer dans le sillage de l'appelante et qu'en lançant cette gamme de nouveaux parfums, elles se sont positionnées dans la continuité de leurs précédentes créations, adoptant une stratégie de communication spécifique et personnelle. Au surplus, elles rappellent que la gamme «</w:t>
      </w:r>
      <w:r>
        <w:rPr>
          <w:spacing w:val="-2"/>
          <w:w w:val="115"/>
        </w:rPr>
        <w:t xml:space="preserve"> </w:t>
      </w:r>
      <w:r>
        <w:rPr>
          <w:w w:val="115"/>
        </w:rPr>
        <w:t xml:space="preserve">COURREGES COLOGNES IMAGINAIRES » n'est plus exploitée et commercialisée par COURREGES depuis </w:t>
      </w:r>
      <w:proofErr w:type="gramStart"/>
      <w:r>
        <w:rPr>
          <w:w w:val="115"/>
        </w:rPr>
        <w:t>2021 .</w:t>
      </w:r>
      <w:proofErr w:type="gramEnd"/>
    </w:p>
    <w:p w14:paraId="590F2940" w14:textId="77777777" w:rsidR="00B35659" w:rsidRDefault="00B35659">
      <w:pPr>
        <w:pStyle w:val="Corpsdetexte"/>
        <w:spacing w:line="312" w:lineRule="auto"/>
        <w:jc w:val="both"/>
        <w:sectPr w:rsidR="00B35659">
          <w:pgSz w:w="11900" w:h="16840"/>
          <w:pgMar w:top="640" w:right="850" w:bottom="420" w:left="992" w:header="238" w:footer="232" w:gutter="0"/>
          <w:cols w:space="720"/>
        </w:sectPr>
      </w:pPr>
    </w:p>
    <w:p w14:paraId="35AE71F7" w14:textId="77777777" w:rsidR="00B35659" w:rsidRDefault="00B35659">
      <w:pPr>
        <w:pStyle w:val="Corpsdetexte"/>
      </w:pPr>
    </w:p>
    <w:p w14:paraId="0056D1EC" w14:textId="77777777" w:rsidR="00B35659" w:rsidRDefault="00B35659">
      <w:pPr>
        <w:pStyle w:val="Corpsdetexte"/>
      </w:pPr>
    </w:p>
    <w:p w14:paraId="1DBFFF43" w14:textId="77777777" w:rsidR="00B35659" w:rsidRDefault="00B35659">
      <w:pPr>
        <w:pStyle w:val="Corpsdetexte"/>
        <w:spacing w:before="22"/>
      </w:pPr>
    </w:p>
    <w:p w14:paraId="69B06D7A" w14:textId="77777777" w:rsidR="00B35659" w:rsidRDefault="00000000">
      <w:pPr>
        <w:pStyle w:val="Corpsdetexte"/>
        <w:spacing w:line="312" w:lineRule="auto"/>
        <w:ind w:left="112" w:right="63"/>
        <w:jc w:val="both"/>
      </w:pPr>
      <w:r>
        <w:rPr>
          <w:w w:val="120"/>
        </w:rPr>
        <w:t>La</w:t>
      </w:r>
      <w:r>
        <w:rPr>
          <w:spacing w:val="-10"/>
          <w:w w:val="120"/>
        </w:rPr>
        <w:t xml:space="preserve"> </w:t>
      </w:r>
      <w:r>
        <w:rPr>
          <w:w w:val="120"/>
        </w:rPr>
        <w:t>cour</w:t>
      </w:r>
      <w:r>
        <w:rPr>
          <w:spacing w:val="-10"/>
          <w:w w:val="120"/>
        </w:rPr>
        <w:t xml:space="preserve"> </w:t>
      </w:r>
      <w:r>
        <w:rPr>
          <w:w w:val="120"/>
        </w:rPr>
        <w:t>rappelle</w:t>
      </w:r>
      <w:r>
        <w:rPr>
          <w:spacing w:val="-10"/>
          <w:w w:val="120"/>
        </w:rPr>
        <w:t xml:space="preserve"> </w:t>
      </w:r>
      <w:r>
        <w:rPr>
          <w:w w:val="120"/>
        </w:rPr>
        <w:t>que</w:t>
      </w:r>
      <w:r>
        <w:rPr>
          <w:spacing w:val="-10"/>
          <w:w w:val="120"/>
        </w:rPr>
        <w:t xml:space="preserve"> </w:t>
      </w:r>
      <w:r>
        <w:rPr>
          <w:w w:val="120"/>
        </w:rPr>
        <w:t>la</w:t>
      </w:r>
      <w:r>
        <w:rPr>
          <w:spacing w:val="-10"/>
          <w:w w:val="120"/>
        </w:rPr>
        <w:t xml:space="preserve"> </w:t>
      </w:r>
      <w:r>
        <w:rPr>
          <w:w w:val="120"/>
        </w:rPr>
        <w:t>concurrence</w:t>
      </w:r>
      <w:r>
        <w:rPr>
          <w:spacing w:val="-10"/>
          <w:w w:val="120"/>
        </w:rPr>
        <w:t xml:space="preserve"> </w:t>
      </w:r>
      <w:r>
        <w:rPr>
          <w:w w:val="120"/>
        </w:rPr>
        <w:t>déloyale</w:t>
      </w:r>
      <w:r>
        <w:rPr>
          <w:spacing w:val="-10"/>
          <w:w w:val="120"/>
        </w:rPr>
        <w:t xml:space="preserve"> </w:t>
      </w:r>
      <w:r>
        <w:rPr>
          <w:w w:val="120"/>
        </w:rPr>
        <w:t>et</w:t>
      </w:r>
      <w:r>
        <w:rPr>
          <w:spacing w:val="-10"/>
          <w:w w:val="120"/>
        </w:rPr>
        <w:t xml:space="preserve"> </w:t>
      </w:r>
      <w:r>
        <w:rPr>
          <w:w w:val="120"/>
        </w:rPr>
        <w:t>le</w:t>
      </w:r>
      <w:r>
        <w:rPr>
          <w:spacing w:val="-10"/>
          <w:w w:val="120"/>
        </w:rPr>
        <w:t xml:space="preserve"> </w:t>
      </w:r>
      <w:r>
        <w:rPr>
          <w:w w:val="120"/>
        </w:rPr>
        <w:t>parasitisme</w:t>
      </w:r>
      <w:r>
        <w:rPr>
          <w:spacing w:val="-10"/>
          <w:w w:val="120"/>
        </w:rPr>
        <w:t xml:space="preserve"> </w:t>
      </w:r>
      <w:r>
        <w:rPr>
          <w:w w:val="120"/>
        </w:rPr>
        <w:t>sont</w:t>
      </w:r>
      <w:r>
        <w:rPr>
          <w:spacing w:val="-10"/>
          <w:w w:val="120"/>
        </w:rPr>
        <w:t xml:space="preserve"> </w:t>
      </w:r>
      <w:r>
        <w:rPr>
          <w:w w:val="120"/>
        </w:rPr>
        <w:t>pareillement</w:t>
      </w:r>
      <w:r>
        <w:rPr>
          <w:spacing w:val="-10"/>
          <w:w w:val="120"/>
        </w:rPr>
        <w:t xml:space="preserve"> </w:t>
      </w:r>
      <w:r>
        <w:rPr>
          <w:w w:val="120"/>
        </w:rPr>
        <w:t>fondés</w:t>
      </w:r>
      <w:r>
        <w:rPr>
          <w:spacing w:val="-10"/>
          <w:w w:val="120"/>
        </w:rPr>
        <w:t xml:space="preserve"> </w:t>
      </w:r>
      <w:r>
        <w:rPr>
          <w:w w:val="120"/>
        </w:rPr>
        <w:t>sur</w:t>
      </w:r>
      <w:r>
        <w:rPr>
          <w:spacing w:val="-10"/>
          <w:w w:val="120"/>
        </w:rPr>
        <w:t xml:space="preserve"> </w:t>
      </w:r>
      <w:r>
        <w:rPr>
          <w:w w:val="120"/>
        </w:rPr>
        <w:t>l'article</w:t>
      </w:r>
      <w:r>
        <w:rPr>
          <w:spacing w:val="-10"/>
          <w:w w:val="120"/>
        </w:rPr>
        <w:t xml:space="preserve"> </w:t>
      </w:r>
      <w:r>
        <w:rPr>
          <w:w w:val="120"/>
        </w:rPr>
        <w:t>1240</w:t>
      </w:r>
      <w:r>
        <w:rPr>
          <w:spacing w:val="-10"/>
          <w:w w:val="120"/>
        </w:rPr>
        <w:t xml:space="preserve"> </w:t>
      </w:r>
      <w:r>
        <w:rPr>
          <w:w w:val="120"/>
        </w:rPr>
        <w:t>du</w:t>
      </w:r>
      <w:r>
        <w:rPr>
          <w:spacing w:val="-10"/>
          <w:w w:val="120"/>
        </w:rPr>
        <w:t xml:space="preserve"> </w:t>
      </w:r>
      <w:r>
        <w:rPr>
          <w:w w:val="120"/>
        </w:rPr>
        <w:t>code</w:t>
      </w:r>
      <w:r>
        <w:rPr>
          <w:spacing w:val="-10"/>
          <w:w w:val="120"/>
        </w:rPr>
        <w:t xml:space="preserve"> </w:t>
      </w:r>
      <w:r>
        <w:rPr>
          <w:w w:val="120"/>
        </w:rPr>
        <w:t>civil</w:t>
      </w:r>
      <w:r>
        <w:rPr>
          <w:spacing w:val="-10"/>
          <w:w w:val="120"/>
        </w:rPr>
        <w:t xml:space="preserve"> </w:t>
      </w:r>
      <w:r>
        <w:rPr>
          <w:w w:val="120"/>
        </w:rPr>
        <w:t xml:space="preserve">mais sont caractérisés par l'application de critères distincts, la concurrence déloyale l'étant au regard du risque de confusion, </w:t>
      </w:r>
      <w:r>
        <w:rPr>
          <w:spacing w:val="-2"/>
          <w:w w:val="120"/>
        </w:rPr>
        <w:t>considération</w:t>
      </w:r>
      <w:r>
        <w:rPr>
          <w:spacing w:val="-7"/>
          <w:w w:val="120"/>
        </w:rPr>
        <w:t xml:space="preserve"> </w:t>
      </w:r>
      <w:r>
        <w:rPr>
          <w:spacing w:val="-2"/>
          <w:w w:val="120"/>
        </w:rPr>
        <w:t>étrangère</w:t>
      </w:r>
      <w:r>
        <w:rPr>
          <w:spacing w:val="-8"/>
          <w:w w:val="120"/>
        </w:rPr>
        <w:t xml:space="preserve"> </w:t>
      </w:r>
      <w:r>
        <w:rPr>
          <w:spacing w:val="-2"/>
          <w:w w:val="120"/>
        </w:rPr>
        <w:t>au</w:t>
      </w:r>
      <w:r>
        <w:rPr>
          <w:spacing w:val="-7"/>
          <w:w w:val="120"/>
        </w:rPr>
        <w:t xml:space="preserve"> </w:t>
      </w:r>
      <w:r>
        <w:rPr>
          <w:spacing w:val="-2"/>
          <w:w w:val="120"/>
        </w:rPr>
        <w:t>parasitisme</w:t>
      </w:r>
      <w:r>
        <w:rPr>
          <w:spacing w:val="-7"/>
          <w:w w:val="120"/>
        </w:rPr>
        <w:t xml:space="preserve"> </w:t>
      </w:r>
      <w:r>
        <w:rPr>
          <w:spacing w:val="-2"/>
          <w:w w:val="120"/>
        </w:rPr>
        <w:t>qui</w:t>
      </w:r>
      <w:r>
        <w:rPr>
          <w:spacing w:val="-7"/>
          <w:w w:val="120"/>
        </w:rPr>
        <w:t xml:space="preserve"> </w:t>
      </w:r>
      <w:r>
        <w:rPr>
          <w:spacing w:val="-2"/>
          <w:w w:val="120"/>
        </w:rPr>
        <w:t>requiert</w:t>
      </w:r>
      <w:r>
        <w:rPr>
          <w:spacing w:val="-7"/>
          <w:w w:val="120"/>
        </w:rPr>
        <w:t xml:space="preserve"> </w:t>
      </w:r>
      <w:r>
        <w:rPr>
          <w:spacing w:val="-2"/>
          <w:w w:val="120"/>
        </w:rPr>
        <w:t>la</w:t>
      </w:r>
      <w:r>
        <w:rPr>
          <w:spacing w:val="-7"/>
          <w:w w:val="120"/>
        </w:rPr>
        <w:t xml:space="preserve"> </w:t>
      </w:r>
      <w:r>
        <w:rPr>
          <w:spacing w:val="-2"/>
          <w:w w:val="120"/>
        </w:rPr>
        <w:t>circonstance</w:t>
      </w:r>
      <w:r>
        <w:rPr>
          <w:spacing w:val="-7"/>
          <w:w w:val="120"/>
        </w:rPr>
        <w:t xml:space="preserve"> </w:t>
      </w:r>
      <w:r>
        <w:rPr>
          <w:spacing w:val="-2"/>
          <w:w w:val="120"/>
        </w:rPr>
        <w:t>selon</w:t>
      </w:r>
      <w:r>
        <w:rPr>
          <w:spacing w:val="-7"/>
          <w:w w:val="120"/>
        </w:rPr>
        <w:t xml:space="preserve"> </w:t>
      </w:r>
      <w:r>
        <w:rPr>
          <w:spacing w:val="-2"/>
          <w:w w:val="120"/>
        </w:rPr>
        <w:t>laquelle,</w:t>
      </w:r>
      <w:r>
        <w:rPr>
          <w:spacing w:val="-7"/>
          <w:w w:val="120"/>
        </w:rPr>
        <w:t xml:space="preserve"> </w:t>
      </w:r>
      <w:r>
        <w:rPr>
          <w:spacing w:val="-2"/>
          <w:w w:val="120"/>
        </w:rPr>
        <w:t>à</w:t>
      </w:r>
      <w:r>
        <w:rPr>
          <w:spacing w:val="-7"/>
          <w:w w:val="120"/>
        </w:rPr>
        <w:t xml:space="preserve"> </w:t>
      </w:r>
      <w:r>
        <w:rPr>
          <w:spacing w:val="-2"/>
          <w:w w:val="120"/>
        </w:rPr>
        <w:t>titre</w:t>
      </w:r>
      <w:r>
        <w:rPr>
          <w:spacing w:val="-7"/>
          <w:w w:val="120"/>
        </w:rPr>
        <w:t xml:space="preserve"> </w:t>
      </w:r>
      <w:r>
        <w:rPr>
          <w:spacing w:val="-2"/>
          <w:w w:val="120"/>
        </w:rPr>
        <w:t>lucratif</w:t>
      </w:r>
      <w:r>
        <w:rPr>
          <w:spacing w:val="-7"/>
          <w:w w:val="120"/>
        </w:rPr>
        <w:t xml:space="preserve"> </w:t>
      </w:r>
      <w:r>
        <w:rPr>
          <w:spacing w:val="-2"/>
          <w:w w:val="120"/>
        </w:rPr>
        <w:t>et</w:t>
      </w:r>
      <w:r>
        <w:rPr>
          <w:spacing w:val="-7"/>
          <w:w w:val="120"/>
        </w:rPr>
        <w:t xml:space="preserve"> </w:t>
      </w:r>
      <w:r>
        <w:rPr>
          <w:spacing w:val="-2"/>
          <w:w w:val="120"/>
        </w:rPr>
        <w:t>de</w:t>
      </w:r>
      <w:r>
        <w:rPr>
          <w:spacing w:val="-7"/>
          <w:w w:val="120"/>
        </w:rPr>
        <w:t xml:space="preserve"> </w:t>
      </w:r>
      <w:r>
        <w:rPr>
          <w:spacing w:val="-2"/>
          <w:w w:val="120"/>
        </w:rPr>
        <w:t>façon</w:t>
      </w:r>
      <w:r>
        <w:rPr>
          <w:spacing w:val="-7"/>
          <w:w w:val="120"/>
        </w:rPr>
        <w:t xml:space="preserve"> </w:t>
      </w:r>
      <w:r>
        <w:rPr>
          <w:spacing w:val="-2"/>
          <w:w w:val="120"/>
        </w:rPr>
        <w:t>injustifiée,</w:t>
      </w:r>
      <w:r>
        <w:rPr>
          <w:spacing w:val="-7"/>
          <w:w w:val="120"/>
        </w:rPr>
        <w:t xml:space="preserve"> </w:t>
      </w:r>
      <w:r>
        <w:rPr>
          <w:spacing w:val="-2"/>
          <w:w w:val="120"/>
        </w:rPr>
        <w:t xml:space="preserve">une </w:t>
      </w:r>
      <w:r>
        <w:rPr>
          <w:w w:val="120"/>
        </w:rPr>
        <w:t>personne</w:t>
      </w:r>
      <w:r>
        <w:rPr>
          <w:spacing w:val="-6"/>
          <w:w w:val="120"/>
        </w:rPr>
        <w:t xml:space="preserve"> </w:t>
      </w:r>
      <w:r>
        <w:rPr>
          <w:w w:val="120"/>
        </w:rPr>
        <w:t>morale</w:t>
      </w:r>
      <w:r>
        <w:rPr>
          <w:spacing w:val="-6"/>
          <w:w w:val="120"/>
        </w:rPr>
        <w:t xml:space="preserve"> </w:t>
      </w:r>
      <w:r>
        <w:rPr>
          <w:w w:val="120"/>
        </w:rPr>
        <w:t>ou</w:t>
      </w:r>
      <w:r>
        <w:rPr>
          <w:spacing w:val="-6"/>
          <w:w w:val="120"/>
        </w:rPr>
        <w:t xml:space="preserve"> </w:t>
      </w:r>
      <w:r>
        <w:rPr>
          <w:w w:val="120"/>
        </w:rPr>
        <w:t>physique</w:t>
      </w:r>
      <w:r>
        <w:rPr>
          <w:spacing w:val="-6"/>
          <w:w w:val="120"/>
        </w:rPr>
        <w:t xml:space="preserve"> </w:t>
      </w:r>
      <w:r>
        <w:rPr>
          <w:w w:val="120"/>
        </w:rPr>
        <w:t>copie</w:t>
      </w:r>
      <w:r>
        <w:rPr>
          <w:spacing w:val="-6"/>
          <w:w w:val="120"/>
        </w:rPr>
        <w:t xml:space="preserve"> </w:t>
      </w:r>
      <w:r>
        <w:rPr>
          <w:w w:val="120"/>
        </w:rPr>
        <w:t>une</w:t>
      </w:r>
      <w:r>
        <w:rPr>
          <w:spacing w:val="-6"/>
          <w:w w:val="120"/>
        </w:rPr>
        <w:t xml:space="preserve"> </w:t>
      </w:r>
      <w:r>
        <w:rPr>
          <w:w w:val="120"/>
        </w:rPr>
        <w:t>valeur</w:t>
      </w:r>
      <w:r>
        <w:rPr>
          <w:spacing w:val="-6"/>
          <w:w w:val="120"/>
        </w:rPr>
        <w:t xml:space="preserve"> </w:t>
      </w:r>
      <w:r>
        <w:rPr>
          <w:w w:val="120"/>
        </w:rPr>
        <w:t>économique</w:t>
      </w:r>
      <w:r>
        <w:rPr>
          <w:spacing w:val="-6"/>
          <w:w w:val="120"/>
        </w:rPr>
        <w:t xml:space="preserve"> </w:t>
      </w:r>
      <w:r>
        <w:rPr>
          <w:w w:val="120"/>
        </w:rPr>
        <w:t>d'autrui</w:t>
      </w:r>
      <w:r>
        <w:rPr>
          <w:spacing w:val="-6"/>
          <w:w w:val="120"/>
        </w:rPr>
        <w:t xml:space="preserve"> </w:t>
      </w:r>
      <w:r>
        <w:rPr>
          <w:w w:val="120"/>
        </w:rPr>
        <w:t>individualisée</w:t>
      </w:r>
      <w:r>
        <w:rPr>
          <w:spacing w:val="-6"/>
          <w:w w:val="120"/>
        </w:rPr>
        <w:t xml:space="preserve"> </w:t>
      </w:r>
      <w:r>
        <w:rPr>
          <w:w w:val="120"/>
        </w:rPr>
        <w:t>et</w:t>
      </w:r>
      <w:r>
        <w:rPr>
          <w:spacing w:val="-6"/>
          <w:w w:val="120"/>
        </w:rPr>
        <w:t xml:space="preserve"> </w:t>
      </w:r>
      <w:r>
        <w:rPr>
          <w:w w:val="120"/>
        </w:rPr>
        <w:t>procurant</w:t>
      </w:r>
      <w:r>
        <w:rPr>
          <w:spacing w:val="-6"/>
          <w:w w:val="120"/>
        </w:rPr>
        <w:t xml:space="preserve"> </w:t>
      </w:r>
      <w:r>
        <w:rPr>
          <w:w w:val="120"/>
        </w:rPr>
        <w:t>un</w:t>
      </w:r>
      <w:r>
        <w:rPr>
          <w:spacing w:val="-6"/>
          <w:w w:val="120"/>
        </w:rPr>
        <w:t xml:space="preserve"> </w:t>
      </w:r>
      <w:r>
        <w:rPr>
          <w:w w:val="120"/>
        </w:rPr>
        <w:t>avantage</w:t>
      </w:r>
      <w:r>
        <w:rPr>
          <w:spacing w:val="-6"/>
          <w:w w:val="120"/>
        </w:rPr>
        <w:t xml:space="preserve"> </w:t>
      </w:r>
      <w:r>
        <w:rPr>
          <w:w w:val="120"/>
        </w:rPr>
        <w:t xml:space="preserve">concurrentiel, </w:t>
      </w:r>
      <w:r>
        <w:rPr>
          <w:w w:val="115"/>
        </w:rPr>
        <w:t>fruit</w:t>
      </w:r>
      <w:r>
        <w:rPr>
          <w:spacing w:val="-1"/>
          <w:w w:val="115"/>
        </w:rPr>
        <w:t xml:space="preserve"> </w:t>
      </w:r>
      <w:r>
        <w:rPr>
          <w:w w:val="115"/>
        </w:rPr>
        <w:t>d`un</w:t>
      </w:r>
      <w:r>
        <w:rPr>
          <w:spacing w:val="-1"/>
          <w:w w:val="115"/>
        </w:rPr>
        <w:t xml:space="preserve"> </w:t>
      </w:r>
      <w:r>
        <w:rPr>
          <w:w w:val="115"/>
        </w:rPr>
        <w:t>savoir-faire,</w:t>
      </w:r>
      <w:r>
        <w:rPr>
          <w:spacing w:val="-1"/>
          <w:w w:val="115"/>
        </w:rPr>
        <w:t xml:space="preserve"> </w:t>
      </w:r>
      <w:r>
        <w:rPr>
          <w:w w:val="115"/>
        </w:rPr>
        <w:t>d`un</w:t>
      </w:r>
      <w:r>
        <w:rPr>
          <w:spacing w:val="-1"/>
          <w:w w:val="115"/>
        </w:rPr>
        <w:t xml:space="preserve"> </w:t>
      </w:r>
      <w:r>
        <w:rPr>
          <w:w w:val="115"/>
        </w:rPr>
        <w:t>travail</w:t>
      </w:r>
      <w:r>
        <w:rPr>
          <w:spacing w:val="-1"/>
          <w:w w:val="115"/>
        </w:rPr>
        <w:t xml:space="preserve"> </w:t>
      </w:r>
      <w:r>
        <w:rPr>
          <w:w w:val="115"/>
        </w:rPr>
        <w:t>intellectuel</w:t>
      </w:r>
      <w:r>
        <w:rPr>
          <w:spacing w:val="-1"/>
          <w:w w:val="115"/>
        </w:rPr>
        <w:t xml:space="preserve"> </w:t>
      </w:r>
      <w:r>
        <w:rPr>
          <w:w w:val="115"/>
        </w:rPr>
        <w:t>et</w:t>
      </w:r>
      <w:r>
        <w:rPr>
          <w:spacing w:val="-1"/>
          <w:w w:val="115"/>
        </w:rPr>
        <w:t xml:space="preserve"> </w:t>
      </w:r>
      <w:r>
        <w:rPr>
          <w:w w:val="115"/>
        </w:rPr>
        <w:t>d'investissements.</w:t>
      </w:r>
    </w:p>
    <w:p w14:paraId="3064DC21" w14:textId="77777777" w:rsidR="00B35659" w:rsidRDefault="00B35659">
      <w:pPr>
        <w:pStyle w:val="Corpsdetexte"/>
      </w:pPr>
    </w:p>
    <w:p w14:paraId="285DACAA" w14:textId="77777777" w:rsidR="00B35659" w:rsidRDefault="00B35659">
      <w:pPr>
        <w:pStyle w:val="Corpsdetexte"/>
        <w:spacing w:before="102"/>
      </w:pPr>
    </w:p>
    <w:p w14:paraId="2CB5C4F5" w14:textId="77777777" w:rsidR="00B35659" w:rsidRDefault="00000000">
      <w:pPr>
        <w:pStyle w:val="Corpsdetexte"/>
        <w:spacing w:line="312" w:lineRule="auto"/>
        <w:ind w:left="112" w:right="62"/>
        <w:jc w:val="both"/>
      </w:pPr>
      <w:r>
        <w:rPr>
          <w:w w:val="115"/>
        </w:rPr>
        <w:t>Ces deux notions doivent être appréciées au regard du principe de la liberté du commerce et de l'industrie qui implique qu'un produit</w:t>
      </w:r>
      <w:r>
        <w:rPr>
          <w:spacing w:val="-6"/>
          <w:w w:val="115"/>
        </w:rPr>
        <w:t xml:space="preserve"> </w:t>
      </w:r>
      <w:r>
        <w:rPr>
          <w:w w:val="115"/>
        </w:rPr>
        <w:t>ou</w:t>
      </w:r>
      <w:r>
        <w:rPr>
          <w:spacing w:val="-6"/>
          <w:w w:val="115"/>
        </w:rPr>
        <w:t xml:space="preserve"> </w:t>
      </w:r>
      <w:r>
        <w:rPr>
          <w:w w:val="115"/>
        </w:rPr>
        <w:t>un</w:t>
      </w:r>
      <w:r>
        <w:rPr>
          <w:spacing w:val="-6"/>
          <w:w w:val="115"/>
        </w:rPr>
        <w:t xml:space="preserve"> </w:t>
      </w:r>
      <w:r>
        <w:rPr>
          <w:w w:val="115"/>
        </w:rPr>
        <w:t>service</w:t>
      </w:r>
      <w:r>
        <w:rPr>
          <w:spacing w:val="-6"/>
          <w:w w:val="115"/>
        </w:rPr>
        <w:t xml:space="preserve"> </w:t>
      </w:r>
      <w:r>
        <w:rPr>
          <w:w w:val="115"/>
        </w:rPr>
        <w:t>qui</w:t>
      </w:r>
      <w:r>
        <w:rPr>
          <w:spacing w:val="-6"/>
          <w:w w:val="115"/>
        </w:rPr>
        <w:t xml:space="preserve"> </w:t>
      </w:r>
      <w:r>
        <w:rPr>
          <w:w w:val="115"/>
        </w:rPr>
        <w:t>ne</w:t>
      </w:r>
      <w:r>
        <w:rPr>
          <w:spacing w:val="-5"/>
          <w:w w:val="115"/>
        </w:rPr>
        <w:t xml:space="preserve"> </w:t>
      </w:r>
      <w:r>
        <w:rPr>
          <w:w w:val="115"/>
        </w:rPr>
        <w:t>fait</w:t>
      </w:r>
      <w:r>
        <w:rPr>
          <w:spacing w:val="-5"/>
          <w:w w:val="115"/>
        </w:rPr>
        <w:t xml:space="preserve"> </w:t>
      </w:r>
      <w:r>
        <w:rPr>
          <w:w w:val="115"/>
        </w:rPr>
        <w:t>pas</w:t>
      </w:r>
      <w:r>
        <w:rPr>
          <w:spacing w:val="-5"/>
          <w:w w:val="115"/>
        </w:rPr>
        <w:t xml:space="preserve"> </w:t>
      </w:r>
      <w:r>
        <w:rPr>
          <w:w w:val="115"/>
        </w:rPr>
        <w:t>l'objet</w:t>
      </w:r>
      <w:r>
        <w:rPr>
          <w:spacing w:val="-5"/>
          <w:w w:val="115"/>
        </w:rPr>
        <w:t xml:space="preserve"> </w:t>
      </w:r>
      <w:r>
        <w:rPr>
          <w:w w:val="115"/>
        </w:rPr>
        <w:t>d'un</w:t>
      </w:r>
      <w:r>
        <w:rPr>
          <w:spacing w:val="-5"/>
          <w:w w:val="115"/>
        </w:rPr>
        <w:t xml:space="preserve"> </w:t>
      </w:r>
      <w:r>
        <w:rPr>
          <w:w w:val="115"/>
        </w:rPr>
        <w:t>droit</w:t>
      </w:r>
      <w:r>
        <w:rPr>
          <w:spacing w:val="-5"/>
          <w:w w:val="115"/>
        </w:rPr>
        <w:t xml:space="preserve"> </w:t>
      </w:r>
      <w:r>
        <w:rPr>
          <w:w w:val="115"/>
        </w:rPr>
        <w:t>de</w:t>
      </w:r>
      <w:r>
        <w:rPr>
          <w:spacing w:val="-5"/>
          <w:w w:val="115"/>
        </w:rPr>
        <w:t xml:space="preserve"> </w:t>
      </w:r>
      <w:r>
        <w:rPr>
          <w:w w:val="115"/>
        </w:rPr>
        <w:t>propriété</w:t>
      </w:r>
      <w:r>
        <w:rPr>
          <w:spacing w:val="-5"/>
          <w:w w:val="115"/>
        </w:rPr>
        <w:t xml:space="preserve"> </w:t>
      </w:r>
      <w:r>
        <w:rPr>
          <w:w w:val="115"/>
        </w:rPr>
        <w:t>intellectuelle</w:t>
      </w:r>
      <w:r>
        <w:rPr>
          <w:spacing w:val="-5"/>
          <w:w w:val="115"/>
        </w:rPr>
        <w:t xml:space="preserve"> </w:t>
      </w:r>
      <w:r>
        <w:rPr>
          <w:w w:val="115"/>
        </w:rPr>
        <w:t>puisse</w:t>
      </w:r>
      <w:r>
        <w:rPr>
          <w:spacing w:val="-5"/>
          <w:w w:val="115"/>
        </w:rPr>
        <w:t xml:space="preserve"> </w:t>
      </w:r>
      <w:r>
        <w:rPr>
          <w:w w:val="115"/>
        </w:rPr>
        <w:t>être</w:t>
      </w:r>
      <w:r>
        <w:rPr>
          <w:spacing w:val="-5"/>
          <w:w w:val="115"/>
        </w:rPr>
        <w:t xml:space="preserve"> </w:t>
      </w:r>
      <w:r>
        <w:rPr>
          <w:w w:val="115"/>
        </w:rPr>
        <w:t>librement</w:t>
      </w:r>
      <w:r>
        <w:rPr>
          <w:spacing w:val="-5"/>
          <w:w w:val="115"/>
        </w:rPr>
        <w:t xml:space="preserve"> </w:t>
      </w:r>
      <w:r>
        <w:rPr>
          <w:w w:val="115"/>
        </w:rPr>
        <w:t>reproduit,</w:t>
      </w:r>
      <w:r>
        <w:rPr>
          <w:spacing w:val="-5"/>
          <w:w w:val="115"/>
        </w:rPr>
        <w:t xml:space="preserve"> </w:t>
      </w:r>
      <w:r>
        <w:rPr>
          <w:w w:val="115"/>
        </w:rPr>
        <w:t>sous</w:t>
      </w:r>
      <w:r>
        <w:rPr>
          <w:spacing w:val="-5"/>
          <w:w w:val="115"/>
        </w:rPr>
        <w:t xml:space="preserve"> </w:t>
      </w:r>
      <w:r>
        <w:rPr>
          <w:w w:val="115"/>
        </w:rPr>
        <w:t>certaines conditions tenant à l'absence de faute par la création d'un risque de confusion dans l'esprit de la clientèle sur l'origine du produit ou par l'existence d'une captation parasitaire, circonstances attentatoires à l'exercice paisible et loyal du commerce.</w:t>
      </w:r>
    </w:p>
    <w:p w14:paraId="5451C49E" w14:textId="77777777" w:rsidR="00B35659" w:rsidRDefault="00B35659">
      <w:pPr>
        <w:pStyle w:val="Corpsdetexte"/>
      </w:pPr>
    </w:p>
    <w:p w14:paraId="5FF0C487" w14:textId="77777777" w:rsidR="00B35659" w:rsidRDefault="00B35659">
      <w:pPr>
        <w:pStyle w:val="Corpsdetexte"/>
        <w:spacing w:before="102"/>
      </w:pPr>
    </w:p>
    <w:p w14:paraId="32B054CC" w14:textId="77777777" w:rsidR="00B35659" w:rsidRDefault="00000000">
      <w:pPr>
        <w:pStyle w:val="Corpsdetexte"/>
        <w:ind w:left="112"/>
      </w:pPr>
      <w:r>
        <w:rPr>
          <w:w w:val="115"/>
        </w:rPr>
        <w:t>La</w:t>
      </w:r>
      <w:r>
        <w:rPr>
          <w:spacing w:val="-1"/>
          <w:w w:val="115"/>
        </w:rPr>
        <w:t xml:space="preserve"> </w:t>
      </w:r>
      <w:r>
        <w:rPr>
          <w:w w:val="115"/>
        </w:rPr>
        <w:t>charge de la preuve incombe au</w:t>
      </w:r>
      <w:r>
        <w:rPr>
          <w:spacing w:val="-1"/>
          <w:w w:val="115"/>
        </w:rPr>
        <w:t xml:space="preserve"> </w:t>
      </w:r>
      <w:r>
        <w:rPr>
          <w:w w:val="115"/>
        </w:rPr>
        <w:t xml:space="preserve">cas présent à </w:t>
      </w:r>
      <w:r>
        <w:rPr>
          <w:spacing w:val="-2"/>
          <w:w w:val="115"/>
        </w:rPr>
        <w:t>l'appelante.</w:t>
      </w:r>
    </w:p>
    <w:p w14:paraId="31B1E336" w14:textId="77777777" w:rsidR="00B35659" w:rsidRDefault="00B35659">
      <w:pPr>
        <w:pStyle w:val="Corpsdetexte"/>
      </w:pPr>
    </w:p>
    <w:p w14:paraId="106664F0" w14:textId="77777777" w:rsidR="00B35659" w:rsidRDefault="00B35659">
      <w:pPr>
        <w:pStyle w:val="Corpsdetexte"/>
        <w:spacing w:before="156"/>
      </w:pPr>
    </w:p>
    <w:p w14:paraId="433B0841" w14:textId="77777777" w:rsidR="00B35659" w:rsidRDefault="00000000">
      <w:pPr>
        <w:pStyle w:val="Corpsdetexte"/>
        <w:spacing w:line="312" w:lineRule="auto"/>
        <w:ind w:left="112" w:right="71"/>
        <w:jc w:val="both"/>
      </w:pPr>
      <w:r>
        <w:rPr>
          <w:w w:val="115"/>
        </w:rPr>
        <w:t>À titre liminaire, dans la mesure où la société</w:t>
      </w:r>
      <w:r>
        <w:rPr>
          <w:spacing w:val="-1"/>
          <w:w w:val="115"/>
        </w:rPr>
        <w:t xml:space="preserve"> </w:t>
      </w:r>
      <w:r>
        <w:rPr>
          <w:w w:val="115"/>
        </w:rPr>
        <w:t>Liquides</w:t>
      </w:r>
      <w:r>
        <w:rPr>
          <w:spacing w:val="-3"/>
          <w:w w:val="115"/>
        </w:rPr>
        <w:t xml:space="preserve"> </w:t>
      </w:r>
      <w:r>
        <w:rPr>
          <w:w w:val="115"/>
        </w:rPr>
        <w:t>Imaginaires</w:t>
      </w:r>
      <w:r>
        <w:rPr>
          <w:spacing w:val="-3"/>
          <w:w w:val="115"/>
        </w:rPr>
        <w:t xml:space="preserve"> </w:t>
      </w:r>
      <w:r>
        <w:rPr>
          <w:w w:val="115"/>
        </w:rPr>
        <w:t>a été déboutée de ses demandes au titre de la contrefaçon de ses marques et où en tout état de cause, elle invoquait des signes non couverts par un droit privatif, soit sa dénomination sociale, son nom commercial et son nom de domaine, il ne peut lui être opposé l'absence de faits distincts.</w:t>
      </w:r>
    </w:p>
    <w:p w14:paraId="4AB880E0" w14:textId="77777777" w:rsidR="00B35659" w:rsidRDefault="00B35659">
      <w:pPr>
        <w:pStyle w:val="Corpsdetexte"/>
        <w:spacing w:before="51"/>
      </w:pPr>
    </w:p>
    <w:p w14:paraId="2334F45B" w14:textId="77777777" w:rsidR="00B35659" w:rsidRDefault="00000000">
      <w:pPr>
        <w:pStyle w:val="Corpsdetexte"/>
        <w:ind w:left="112"/>
      </w:pPr>
      <w:r>
        <w:rPr>
          <w:w w:val="115"/>
        </w:rPr>
        <w:t>Sur</w:t>
      </w:r>
      <w:r>
        <w:rPr>
          <w:spacing w:val="-5"/>
          <w:w w:val="115"/>
        </w:rPr>
        <w:t xml:space="preserve"> </w:t>
      </w:r>
      <w:r>
        <w:rPr>
          <w:w w:val="115"/>
        </w:rPr>
        <w:t>les</w:t>
      </w:r>
      <w:r>
        <w:rPr>
          <w:spacing w:val="-4"/>
          <w:w w:val="115"/>
        </w:rPr>
        <w:t xml:space="preserve"> </w:t>
      </w:r>
      <w:r>
        <w:rPr>
          <w:w w:val="115"/>
        </w:rPr>
        <w:t>faits</w:t>
      </w:r>
      <w:r>
        <w:rPr>
          <w:spacing w:val="-5"/>
          <w:w w:val="115"/>
        </w:rPr>
        <w:t xml:space="preserve"> </w:t>
      </w:r>
      <w:r>
        <w:rPr>
          <w:w w:val="115"/>
        </w:rPr>
        <w:t>de</w:t>
      </w:r>
      <w:r>
        <w:rPr>
          <w:spacing w:val="-4"/>
          <w:w w:val="115"/>
        </w:rPr>
        <w:t xml:space="preserve"> </w:t>
      </w:r>
      <w:r>
        <w:rPr>
          <w:w w:val="115"/>
        </w:rPr>
        <w:t>concurrence</w:t>
      </w:r>
      <w:r>
        <w:rPr>
          <w:spacing w:val="-5"/>
          <w:w w:val="115"/>
        </w:rPr>
        <w:t xml:space="preserve"> </w:t>
      </w:r>
      <w:r>
        <w:rPr>
          <w:spacing w:val="-2"/>
          <w:w w:val="115"/>
        </w:rPr>
        <w:t>déloyale</w:t>
      </w:r>
    </w:p>
    <w:p w14:paraId="418F1EE0" w14:textId="77777777" w:rsidR="00B35659" w:rsidRDefault="00B35659">
      <w:pPr>
        <w:pStyle w:val="Corpsdetexte"/>
      </w:pPr>
    </w:p>
    <w:p w14:paraId="2AA04CB8" w14:textId="77777777" w:rsidR="00B35659" w:rsidRDefault="00B35659">
      <w:pPr>
        <w:pStyle w:val="Corpsdetexte"/>
        <w:spacing w:before="156"/>
      </w:pPr>
    </w:p>
    <w:p w14:paraId="62AC0469" w14:textId="77777777" w:rsidR="00B35659" w:rsidRDefault="00000000">
      <w:pPr>
        <w:pStyle w:val="Corpsdetexte"/>
        <w:spacing w:line="312" w:lineRule="auto"/>
        <w:ind w:left="112" w:right="64"/>
        <w:jc w:val="both"/>
      </w:pPr>
      <w:r>
        <w:rPr>
          <w:w w:val="115"/>
        </w:rPr>
        <w:t>Dans la mesure où tout risque de confusion a été écarté entre les signes en cause, il en est nécessairement de même au</w:t>
      </w:r>
      <w:r>
        <w:rPr>
          <w:spacing w:val="80"/>
          <w:w w:val="115"/>
        </w:rPr>
        <w:t xml:space="preserve"> </w:t>
      </w:r>
      <w:r>
        <w:rPr>
          <w:w w:val="115"/>
        </w:rPr>
        <w:t>regard de la dénomination sociale, du nom commercial et du nom de domaine de la société Liquides Imaginaires, comme l'a justement retenu le tribunal, tous strictement identiques, en l'absence de tout autre élément susceptible d'être qualifié de fautif, et alors que l'exploitation que font les parties de leurs propres signes et produits tend au contraire à nettement les différencier, chacune revendiquant un univers et une communication distinctes, quand bien même ces produits sont destinés</w:t>
      </w:r>
      <w:r>
        <w:rPr>
          <w:spacing w:val="80"/>
          <w:w w:val="115"/>
        </w:rPr>
        <w:t xml:space="preserve"> </w:t>
      </w:r>
      <w:r>
        <w:rPr>
          <w:w w:val="115"/>
        </w:rPr>
        <w:t>à la même clientèle ou peuvent être commercialisés dans les mêmes points de vente.</w:t>
      </w:r>
    </w:p>
    <w:p w14:paraId="7C321A9D" w14:textId="77777777" w:rsidR="00B35659" w:rsidRDefault="00B35659">
      <w:pPr>
        <w:pStyle w:val="Corpsdetexte"/>
      </w:pPr>
    </w:p>
    <w:p w14:paraId="2933FD83" w14:textId="77777777" w:rsidR="00B35659" w:rsidRDefault="00B35659">
      <w:pPr>
        <w:pStyle w:val="Corpsdetexte"/>
        <w:spacing w:before="101"/>
      </w:pPr>
    </w:p>
    <w:p w14:paraId="4A914376" w14:textId="77777777" w:rsidR="00B35659" w:rsidRDefault="00000000">
      <w:pPr>
        <w:pStyle w:val="Corpsdetexte"/>
        <w:ind w:left="112"/>
      </w:pPr>
      <w:r>
        <w:rPr>
          <w:w w:val="115"/>
        </w:rPr>
        <w:t>Sur</w:t>
      </w:r>
      <w:r>
        <w:rPr>
          <w:spacing w:val="-4"/>
          <w:w w:val="115"/>
        </w:rPr>
        <w:t xml:space="preserve"> </w:t>
      </w:r>
      <w:r>
        <w:rPr>
          <w:w w:val="115"/>
        </w:rPr>
        <w:t>les</w:t>
      </w:r>
      <w:r>
        <w:rPr>
          <w:spacing w:val="-3"/>
          <w:w w:val="115"/>
        </w:rPr>
        <w:t xml:space="preserve"> </w:t>
      </w:r>
      <w:r>
        <w:rPr>
          <w:w w:val="115"/>
        </w:rPr>
        <w:t>faits</w:t>
      </w:r>
      <w:r>
        <w:rPr>
          <w:spacing w:val="-4"/>
          <w:w w:val="115"/>
        </w:rPr>
        <w:t xml:space="preserve"> </w:t>
      </w:r>
      <w:r>
        <w:rPr>
          <w:w w:val="115"/>
        </w:rPr>
        <w:t>de</w:t>
      </w:r>
      <w:r>
        <w:rPr>
          <w:spacing w:val="-3"/>
          <w:w w:val="115"/>
        </w:rPr>
        <w:t xml:space="preserve"> </w:t>
      </w:r>
      <w:r>
        <w:rPr>
          <w:spacing w:val="-2"/>
          <w:w w:val="115"/>
        </w:rPr>
        <w:t>parasitisme</w:t>
      </w:r>
    </w:p>
    <w:p w14:paraId="41D5DA89" w14:textId="77777777" w:rsidR="00B35659" w:rsidRDefault="00B35659">
      <w:pPr>
        <w:pStyle w:val="Corpsdetexte"/>
      </w:pPr>
    </w:p>
    <w:p w14:paraId="442D9D59" w14:textId="77777777" w:rsidR="00B35659" w:rsidRDefault="00B35659">
      <w:pPr>
        <w:pStyle w:val="Corpsdetexte"/>
        <w:spacing w:before="156"/>
      </w:pPr>
    </w:p>
    <w:p w14:paraId="24FA4889" w14:textId="77777777" w:rsidR="00B35659" w:rsidRDefault="00000000">
      <w:pPr>
        <w:pStyle w:val="Corpsdetexte"/>
        <w:spacing w:line="312" w:lineRule="auto"/>
        <w:ind w:left="112" w:right="62"/>
        <w:jc w:val="both"/>
      </w:pPr>
      <w:r>
        <w:rPr>
          <w:w w:val="115"/>
        </w:rPr>
        <w:t>Si la société Liquides Imaginaires verse aux débats plusieurs extraits d'articles de presse en France et en Europe promouvant ses parfums, relatant leur présence dans certains grands magasins ou faisant état d'interviews de certains créateurs, il n'en demeure pas moins qu'elle ne verse aucune pièce certifiée par un professionnel du chiffre tendant à démontrer les efforts financiers et promotionnels qu'elle dit consentir et ainsi que ses signes représentent une valeur économique individualisée, le seul dépôt des marques et la justification du paiement du renouvellement du nom de domaine ou encore l'existence de papier à entête à son nom étant insuffisants à ce titre.</w:t>
      </w:r>
    </w:p>
    <w:p w14:paraId="30BD6425" w14:textId="77777777" w:rsidR="00B35659" w:rsidRDefault="00B35659">
      <w:pPr>
        <w:pStyle w:val="Corpsdetexte"/>
        <w:spacing w:before="50"/>
      </w:pPr>
    </w:p>
    <w:p w14:paraId="6CB7B801" w14:textId="77777777" w:rsidR="00B35659" w:rsidRDefault="00000000">
      <w:pPr>
        <w:pStyle w:val="Corpsdetexte"/>
        <w:spacing w:line="312" w:lineRule="auto"/>
        <w:ind w:left="112" w:right="61"/>
        <w:jc w:val="both"/>
      </w:pPr>
      <w:r>
        <w:rPr>
          <w:w w:val="115"/>
        </w:rPr>
        <w:t>Elle</w:t>
      </w:r>
      <w:r>
        <w:rPr>
          <w:spacing w:val="-6"/>
          <w:w w:val="115"/>
        </w:rPr>
        <w:t xml:space="preserve"> </w:t>
      </w:r>
      <w:r>
        <w:rPr>
          <w:w w:val="115"/>
        </w:rPr>
        <w:t>n'établit nullement par ailleurs en quoi les sociétés</w:t>
      </w:r>
      <w:r>
        <w:rPr>
          <w:spacing w:val="-13"/>
          <w:w w:val="115"/>
        </w:rPr>
        <w:t xml:space="preserve"> </w:t>
      </w:r>
      <w:r>
        <w:rPr>
          <w:w w:val="115"/>
        </w:rPr>
        <w:t>Courrèges, dont elle ne conteste pas qu'elles sont largement connues par</w:t>
      </w:r>
      <w:r>
        <w:rPr>
          <w:spacing w:val="13"/>
          <w:w w:val="115"/>
        </w:rPr>
        <w:t xml:space="preserve"> </w:t>
      </w:r>
      <w:r>
        <w:rPr>
          <w:w w:val="115"/>
        </w:rPr>
        <w:t>le</w:t>
      </w:r>
      <w:r>
        <w:rPr>
          <w:spacing w:val="13"/>
          <w:w w:val="115"/>
        </w:rPr>
        <w:t xml:space="preserve"> </w:t>
      </w:r>
      <w:r>
        <w:rPr>
          <w:w w:val="115"/>
        </w:rPr>
        <w:t>grand</w:t>
      </w:r>
      <w:r>
        <w:rPr>
          <w:spacing w:val="13"/>
          <w:w w:val="115"/>
        </w:rPr>
        <w:t xml:space="preserve"> </w:t>
      </w:r>
      <w:r>
        <w:rPr>
          <w:w w:val="115"/>
        </w:rPr>
        <w:t>public,</w:t>
      </w:r>
      <w:r>
        <w:rPr>
          <w:spacing w:val="13"/>
          <w:w w:val="115"/>
        </w:rPr>
        <w:t xml:space="preserve"> </w:t>
      </w:r>
      <w:r>
        <w:rPr>
          <w:w w:val="115"/>
        </w:rPr>
        <w:t>la</w:t>
      </w:r>
      <w:r>
        <w:rPr>
          <w:spacing w:val="13"/>
          <w:w w:val="115"/>
        </w:rPr>
        <w:t xml:space="preserve"> </w:t>
      </w:r>
      <w:r>
        <w:rPr>
          <w:w w:val="115"/>
        </w:rPr>
        <w:t>Maison</w:t>
      </w:r>
      <w:r>
        <w:rPr>
          <w:spacing w:val="-4"/>
          <w:w w:val="115"/>
        </w:rPr>
        <w:t xml:space="preserve"> </w:t>
      </w:r>
      <w:r>
        <w:rPr>
          <w:w w:val="115"/>
        </w:rPr>
        <w:t>Courrèges</w:t>
      </w:r>
      <w:r>
        <w:rPr>
          <w:spacing w:val="14"/>
          <w:w w:val="115"/>
        </w:rPr>
        <w:t xml:space="preserve"> </w:t>
      </w:r>
      <w:r>
        <w:rPr>
          <w:w w:val="115"/>
        </w:rPr>
        <w:t>étant</w:t>
      </w:r>
      <w:r>
        <w:rPr>
          <w:spacing w:val="13"/>
          <w:w w:val="115"/>
        </w:rPr>
        <w:t xml:space="preserve"> </w:t>
      </w:r>
      <w:r>
        <w:rPr>
          <w:w w:val="115"/>
        </w:rPr>
        <w:t>reconnue</w:t>
      </w:r>
      <w:r>
        <w:rPr>
          <w:spacing w:val="13"/>
          <w:w w:val="115"/>
        </w:rPr>
        <w:t xml:space="preserve"> </w:t>
      </w:r>
      <w:r>
        <w:rPr>
          <w:w w:val="115"/>
        </w:rPr>
        <w:t>depuis</w:t>
      </w:r>
      <w:r>
        <w:rPr>
          <w:spacing w:val="13"/>
          <w:w w:val="115"/>
        </w:rPr>
        <w:t xml:space="preserve"> </w:t>
      </w:r>
      <w:r>
        <w:rPr>
          <w:w w:val="115"/>
        </w:rPr>
        <w:t>plus</w:t>
      </w:r>
      <w:r>
        <w:rPr>
          <w:spacing w:val="13"/>
          <w:w w:val="115"/>
        </w:rPr>
        <w:t xml:space="preserve"> </w:t>
      </w:r>
      <w:r>
        <w:rPr>
          <w:w w:val="115"/>
        </w:rPr>
        <w:t>de</w:t>
      </w:r>
      <w:r>
        <w:rPr>
          <w:spacing w:val="13"/>
          <w:w w:val="115"/>
        </w:rPr>
        <w:t xml:space="preserve"> </w:t>
      </w:r>
      <w:r>
        <w:rPr>
          <w:w w:val="115"/>
        </w:rPr>
        <w:t>60</w:t>
      </w:r>
      <w:r>
        <w:rPr>
          <w:spacing w:val="13"/>
          <w:w w:val="115"/>
        </w:rPr>
        <w:t xml:space="preserve"> </w:t>
      </w:r>
      <w:r>
        <w:rPr>
          <w:w w:val="115"/>
        </w:rPr>
        <w:t>ans,</w:t>
      </w:r>
      <w:r>
        <w:rPr>
          <w:spacing w:val="13"/>
          <w:w w:val="115"/>
        </w:rPr>
        <w:t xml:space="preserve"> </w:t>
      </w:r>
      <w:r>
        <w:rPr>
          <w:w w:val="115"/>
        </w:rPr>
        <w:t>auraient</w:t>
      </w:r>
      <w:r>
        <w:rPr>
          <w:spacing w:val="13"/>
          <w:w w:val="115"/>
        </w:rPr>
        <w:t xml:space="preserve"> </w:t>
      </w:r>
      <w:r>
        <w:rPr>
          <w:w w:val="115"/>
        </w:rPr>
        <w:t>cherché</w:t>
      </w:r>
      <w:r>
        <w:rPr>
          <w:spacing w:val="13"/>
          <w:w w:val="115"/>
        </w:rPr>
        <w:t xml:space="preserve"> </w:t>
      </w:r>
      <w:r>
        <w:rPr>
          <w:w w:val="115"/>
        </w:rPr>
        <w:t>à</w:t>
      </w:r>
      <w:r>
        <w:rPr>
          <w:spacing w:val="13"/>
          <w:w w:val="115"/>
        </w:rPr>
        <w:t xml:space="preserve"> </w:t>
      </w:r>
      <w:r>
        <w:rPr>
          <w:w w:val="115"/>
        </w:rPr>
        <w:t>s'inscrire</w:t>
      </w:r>
      <w:r>
        <w:rPr>
          <w:spacing w:val="13"/>
          <w:w w:val="115"/>
        </w:rPr>
        <w:t xml:space="preserve"> </w:t>
      </w:r>
      <w:r>
        <w:rPr>
          <w:w w:val="115"/>
        </w:rPr>
        <w:t>dans</w:t>
      </w:r>
      <w:r>
        <w:rPr>
          <w:spacing w:val="13"/>
          <w:w w:val="115"/>
        </w:rPr>
        <w:t xml:space="preserve"> </w:t>
      </w:r>
      <w:r>
        <w:rPr>
          <w:w w:val="115"/>
        </w:rPr>
        <w:t>son</w:t>
      </w:r>
      <w:r>
        <w:rPr>
          <w:spacing w:val="13"/>
          <w:w w:val="115"/>
        </w:rPr>
        <w:t xml:space="preserve"> </w:t>
      </w:r>
      <w:r>
        <w:rPr>
          <w:w w:val="115"/>
        </w:rPr>
        <w:t>sillage ou tiré</w:t>
      </w:r>
      <w:r>
        <w:rPr>
          <w:spacing w:val="-1"/>
          <w:w w:val="115"/>
        </w:rPr>
        <w:t xml:space="preserve"> </w:t>
      </w:r>
      <w:r>
        <w:rPr>
          <w:w w:val="115"/>
        </w:rPr>
        <w:t>indûment avantage</w:t>
      </w:r>
      <w:r>
        <w:rPr>
          <w:spacing w:val="-1"/>
          <w:w w:val="115"/>
        </w:rPr>
        <w:t xml:space="preserve"> </w:t>
      </w:r>
      <w:r>
        <w:rPr>
          <w:w w:val="115"/>
        </w:rPr>
        <w:t>de</w:t>
      </w:r>
      <w:r>
        <w:rPr>
          <w:spacing w:val="-1"/>
          <w:w w:val="115"/>
        </w:rPr>
        <w:t xml:space="preserve"> </w:t>
      </w:r>
      <w:r>
        <w:rPr>
          <w:w w:val="115"/>
        </w:rPr>
        <w:t>cette</w:t>
      </w:r>
      <w:r>
        <w:rPr>
          <w:spacing w:val="-1"/>
          <w:w w:val="115"/>
        </w:rPr>
        <w:t xml:space="preserve"> </w:t>
      </w:r>
      <w:r>
        <w:rPr>
          <w:w w:val="115"/>
        </w:rPr>
        <w:t>valeur et détourné</w:t>
      </w:r>
      <w:r>
        <w:rPr>
          <w:spacing w:val="-1"/>
          <w:w w:val="115"/>
        </w:rPr>
        <w:t xml:space="preserve"> </w:t>
      </w:r>
      <w:r>
        <w:rPr>
          <w:w w:val="115"/>
        </w:rPr>
        <w:t>sa</w:t>
      </w:r>
      <w:r>
        <w:rPr>
          <w:spacing w:val="-1"/>
          <w:w w:val="115"/>
        </w:rPr>
        <w:t xml:space="preserve"> </w:t>
      </w:r>
      <w:r>
        <w:rPr>
          <w:w w:val="115"/>
        </w:rPr>
        <w:t>clientèle, et ce</w:t>
      </w:r>
      <w:r>
        <w:rPr>
          <w:spacing w:val="-1"/>
          <w:w w:val="115"/>
        </w:rPr>
        <w:t xml:space="preserve"> </w:t>
      </w:r>
      <w:r>
        <w:rPr>
          <w:w w:val="115"/>
        </w:rPr>
        <w:t>alors que</w:t>
      </w:r>
      <w:r>
        <w:rPr>
          <w:spacing w:val="-1"/>
          <w:w w:val="115"/>
        </w:rPr>
        <w:t xml:space="preserve"> </w:t>
      </w:r>
      <w:r>
        <w:rPr>
          <w:w w:val="115"/>
        </w:rPr>
        <w:t>la</w:t>
      </w:r>
      <w:r>
        <w:rPr>
          <w:spacing w:val="-1"/>
          <w:w w:val="115"/>
        </w:rPr>
        <w:t xml:space="preserve"> </w:t>
      </w:r>
      <w:r>
        <w:rPr>
          <w:w w:val="115"/>
        </w:rPr>
        <w:t>société Courrèges Distribution a cessé la commercialisation des produits en cause au début de l'année 2022 et que l'univers revendiqué pour ces deux collections de parfum est très différent.</w:t>
      </w:r>
    </w:p>
    <w:p w14:paraId="5F1AF306" w14:textId="77777777" w:rsidR="00B35659" w:rsidRDefault="00B35659">
      <w:pPr>
        <w:pStyle w:val="Corpsdetexte"/>
      </w:pPr>
    </w:p>
    <w:p w14:paraId="27EA2657" w14:textId="77777777" w:rsidR="00B35659" w:rsidRDefault="00B35659">
      <w:pPr>
        <w:pStyle w:val="Corpsdetexte"/>
        <w:spacing w:before="102"/>
      </w:pPr>
    </w:p>
    <w:p w14:paraId="5CCDA66E" w14:textId="77777777" w:rsidR="00B35659" w:rsidRDefault="00000000">
      <w:pPr>
        <w:pStyle w:val="Corpsdetexte"/>
        <w:spacing w:line="312" w:lineRule="auto"/>
        <w:ind w:left="112" w:right="69"/>
        <w:jc w:val="both"/>
      </w:pPr>
      <w:r>
        <w:rPr>
          <w:w w:val="115"/>
        </w:rPr>
        <w:t>C'est, en conséquence, à juste titre que le tribunal a débouté la société</w:t>
      </w:r>
      <w:r>
        <w:rPr>
          <w:spacing w:val="-8"/>
          <w:w w:val="115"/>
        </w:rPr>
        <w:t xml:space="preserve"> </w:t>
      </w:r>
      <w:r>
        <w:rPr>
          <w:w w:val="115"/>
        </w:rPr>
        <w:t>Liquides Imaginaires de ses demandes au titre de la concurrence déloyale et parasitaire.</w:t>
      </w:r>
    </w:p>
    <w:p w14:paraId="5876A718" w14:textId="77777777" w:rsidR="00B35659" w:rsidRDefault="00B35659">
      <w:pPr>
        <w:pStyle w:val="Corpsdetexte"/>
      </w:pPr>
    </w:p>
    <w:p w14:paraId="5AF53B74" w14:textId="77777777" w:rsidR="00B35659" w:rsidRDefault="00B35659">
      <w:pPr>
        <w:pStyle w:val="Corpsdetexte"/>
        <w:spacing w:before="103"/>
      </w:pPr>
    </w:p>
    <w:p w14:paraId="0CF6B506" w14:textId="77777777" w:rsidR="00B35659" w:rsidRDefault="00000000">
      <w:pPr>
        <w:pStyle w:val="Corpsdetexte"/>
        <w:ind w:left="112"/>
      </w:pPr>
      <w:r>
        <w:rPr>
          <w:w w:val="115"/>
        </w:rPr>
        <w:t>Sur</w:t>
      </w:r>
      <w:r>
        <w:rPr>
          <w:spacing w:val="-3"/>
          <w:w w:val="115"/>
        </w:rPr>
        <w:t xml:space="preserve"> </w:t>
      </w:r>
      <w:r>
        <w:rPr>
          <w:w w:val="115"/>
        </w:rPr>
        <w:t>la</w:t>
      </w:r>
      <w:r>
        <w:rPr>
          <w:spacing w:val="-3"/>
          <w:w w:val="115"/>
        </w:rPr>
        <w:t xml:space="preserve"> </w:t>
      </w:r>
      <w:r>
        <w:rPr>
          <w:w w:val="115"/>
        </w:rPr>
        <w:t>demande</w:t>
      </w:r>
      <w:r>
        <w:rPr>
          <w:spacing w:val="-3"/>
          <w:w w:val="115"/>
        </w:rPr>
        <w:t xml:space="preserve"> </w:t>
      </w:r>
      <w:r>
        <w:rPr>
          <w:w w:val="115"/>
        </w:rPr>
        <w:t>reconventionnelle</w:t>
      </w:r>
      <w:r>
        <w:rPr>
          <w:spacing w:val="-3"/>
          <w:w w:val="115"/>
        </w:rPr>
        <w:t xml:space="preserve"> </w:t>
      </w:r>
      <w:r>
        <w:rPr>
          <w:w w:val="115"/>
        </w:rPr>
        <w:t>de</w:t>
      </w:r>
      <w:r>
        <w:rPr>
          <w:spacing w:val="-3"/>
          <w:w w:val="115"/>
        </w:rPr>
        <w:t xml:space="preserve"> </w:t>
      </w:r>
      <w:r>
        <w:rPr>
          <w:w w:val="115"/>
        </w:rPr>
        <w:t>dommages</w:t>
      </w:r>
      <w:r>
        <w:rPr>
          <w:spacing w:val="-3"/>
          <w:w w:val="115"/>
        </w:rPr>
        <w:t xml:space="preserve"> </w:t>
      </w:r>
      <w:r>
        <w:rPr>
          <w:w w:val="115"/>
        </w:rPr>
        <w:t>et</w:t>
      </w:r>
      <w:r>
        <w:rPr>
          <w:spacing w:val="-3"/>
          <w:w w:val="115"/>
        </w:rPr>
        <w:t xml:space="preserve"> </w:t>
      </w:r>
      <w:r>
        <w:rPr>
          <w:w w:val="115"/>
        </w:rPr>
        <w:t>intérêts</w:t>
      </w:r>
      <w:r>
        <w:rPr>
          <w:spacing w:val="-3"/>
          <w:w w:val="115"/>
        </w:rPr>
        <w:t xml:space="preserve"> </w:t>
      </w:r>
      <w:r>
        <w:rPr>
          <w:w w:val="115"/>
        </w:rPr>
        <w:t>pour</w:t>
      </w:r>
      <w:r>
        <w:rPr>
          <w:spacing w:val="-3"/>
          <w:w w:val="115"/>
        </w:rPr>
        <w:t xml:space="preserve"> </w:t>
      </w:r>
      <w:r>
        <w:rPr>
          <w:w w:val="115"/>
        </w:rPr>
        <w:t>procédure</w:t>
      </w:r>
      <w:r>
        <w:rPr>
          <w:spacing w:val="-3"/>
          <w:w w:val="115"/>
        </w:rPr>
        <w:t xml:space="preserve"> </w:t>
      </w:r>
      <w:r>
        <w:rPr>
          <w:spacing w:val="-2"/>
          <w:w w:val="115"/>
        </w:rPr>
        <w:t>abusive</w:t>
      </w:r>
    </w:p>
    <w:p w14:paraId="6F8B5F86" w14:textId="77777777" w:rsidR="00B35659" w:rsidRDefault="00B35659">
      <w:pPr>
        <w:pStyle w:val="Corpsdetexte"/>
      </w:pPr>
    </w:p>
    <w:p w14:paraId="2FCE7DBD" w14:textId="77777777" w:rsidR="001379C0" w:rsidRDefault="001379C0">
      <w:pPr>
        <w:pStyle w:val="Corpsdetexte"/>
        <w:spacing w:before="156"/>
      </w:pPr>
    </w:p>
    <w:p w14:paraId="3765A5C0" w14:textId="77777777" w:rsidR="00B35659" w:rsidRDefault="00000000">
      <w:pPr>
        <w:pStyle w:val="Corpsdetexte"/>
        <w:spacing w:line="312" w:lineRule="auto"/>
        <w:ind w:left="112" w:right="65"/>
        <w:jc w:val="both"/>
      </w:pPr>
      <w:r>
        <w:rPr>
          <w:w w:val="115"/>
        </w:rPr>
        <w:t>Les</w:t>
      </w:r>
      <w:r>
        <w:rPr>
          <w:spacing w:val="40"/>
          <w:w w:val="115"/>
        </w:rPr>
        <w:t xml:space="preserve"> </w:t>
      </w:r>
      <w:r>
        <w:rPr>
          <w:w w:val="115"/>
        </w:rPr>
        <w:t>sociétés</w:t>
      </w:r>
      <w:r>
        <w:rPr>
          <w:spacing w:val="-6"/>
          <w:w w:val="115"/>
        </w:rPr>
        <w:t xml:space="preserve"> </w:t>
      </w:r>
      <w:r>
        <w:rPr>
          <w:w w:val="115"/>
        </w:rPr>
        <w:t>Courrèges s'estiment bien fondées à réclamer des dommages et intérêts pour procédure abusive, la société Liquides Imaginaires proférant à leur encontre selon elles des accusations infondées qu'elle a injustement maintenues en</w:t>
      </w:r>
      <w:r>
        <w:rPr>
          <w:spacing w:val="80"/>
          <w:w w:val="115"/>
        </w:rPr>
        <w:t xml:space="preserve"> </w:t>
      </w:r>
      <w:r>
        <w:rPr>
          <w:w w:val="115"/>
        </w:rPr>
        <w:t>cause d'appel alors qu'elles-mêmes commercialisent depuis 1971 des parfums et que le produit en cause a cessé d'être commercialisé au début de l'année 2022.</w:t>
      </w:r>
    </w:p>
    <w:p w14:paraId="14419EB8" w14:textId="77777777" w:rsidR="001379C0" w:rsidRDefault="001379C0">
      <w:pPr>
        <w:pStyle w:val="Corpsdetexte"/>
        <w:spacing w:before="102"/>
      </w:pPr>
    </w:p>
    <w:p w14:paraId="0C0D64E1" w14:textId="77777777" w:rsidR="001379C0" w:rsidRDefault="00000000" w:rsidP="001379C0">
      <w:pPr>
        <w:pStyle w:val="Corpsdetexte"/>
        <w:spacing w:line="312" w:lineRule="auto"/>
        <w:ind w:left="112" w:right="65"/>
        <w:jc w:val="both"/>
        <w:rPr>
          <w:spacing w:val="14"/>
          <w:w w:val="115"/>
        </w:rPr>
      </w:pPr>
      <w:r>
        <w:rPr>
          <w:w w:val="115"/>
        </w:rPr>
        <w:t>La</w:t>
      </w:r>
      <w:r>
        <w:rPr>
          <w:spacing w:val="40"/>
          <w:w w:val="115"/>
        </w:rPr>
        <w:t xml:space="preserve"> </w:t>
      </w:r>
      <w:r>
        <w:rPr>
          <w:w w:val="115"/>
        </w:rPr>
        <w:t>société</w:t>
      </w:r>
      <w:r>
        <w:rPr>
          <w:spacing w:val="-4"/>
          <w:w w:val="115"/>
        </w:rPr>
        <w:t xml:space="preserve"> </w:t>
      </w:r>
      <w:r>
        <w:rPr>
          <w:w w:val="115"/>
        </w:rPr>
        <w:t>Liquides Imaginaires conteste cette demande reconventionnelle, soutenant que l'appel interjeté par elle est recevable et ses demandes bien fondées. Elle ajoute que c'est faussement que les sociétés intimées prétendent qu'elle aurait interjeté</w:t>
      </w:r>
      <w:r>
        <w:rPr>
          <w:spacing w:val="-1"/>
          <w:w w:val="115"/>
        </w:rPr>
        <w:t xml:space="preserve"> </w:t>
      </w:r>
      <w:r>
        <w:rPr>
          <w:w w:val="115"/>
        </w:rPr>
        <w:t>appel</w:t>
      </w:r>
      <w:r>
        <w:rPr>
          <w:spacing w:val="-1"/>
          <w:w w:val="115"/>
        </w:rPr>
        <w:t xml:space="preserve"> </w:t>
      </w:r>
      <w:r>
        <w:rPr>
          <w:w w:val="115"/>
        </w:rPr>
        <w:t>en</w:t>
      </w:r>
      <w:r>
        <w:rPr>
          <w:spacing w:val="-1"/>
          <w:w w:val="115"/>
        </w:rPr>
        <w:t xml:space="preserve"> </w:t>
      </w:r>
      <w:r>
        <w:rPr>
          <w:w w:val="115"/>
        </w:rPr>
        <w:t>connaissance</w:t>
      </w:r>
      <w:r>
        <w:rPr>
          <w:spacing w:val="-1"/>
          <w:w w:val="115"/>
        </w:rPr>
        <w:t xml:space="preserve"> </w:t>
      </w:r>
      <w:r>
        <w:rPr>
          <w:w w:val="115"/>
        </w:rPr>
        <w:t>de</w:t>
      </w:r>
      <w:r>
        <w:rPr>
          <w:spacing w:val="-1"/>
          <w:w w:val="115"/>
        </w:rPr>
        <w:t xml:space="preserve"> </w:t>
      </w:r>
      <w:r>
        <w:rPr>
          <w:w w:val="115"/>
        </w:rPr>
        <w:t>cause</w:t>
      </w:r>
      <w:r>
        <w:rPr>
          <w:spacing w:val="-1"/>
          <w:w w:val="115"/>
        </w:rPr>
        <w:t xml:space="preserve"> </w:t>
      </w:r>
      <w:r>
        <w:rPr>
          <w:w w:val="115"/>
        </w:rPr>
        <w:t>de</w:t>
      </w:r>
      <w:r>
        <w:rPr>
          <w:spacing w:val="-1"/>
          <w:w w:val="115"/>
        </w:rPr>
        <w:t xml:space="preserve"> </w:t>
      </w:r>
      <w:r>
        <w:rPr>
          <w:w w:val="115"/>
        </w:rPr>
        <w:t>l'arrêt</w:t>
      </w:r>
      <w:r>
        <w:rPr>
          <w:spacing w:val="-1"/>
          <w:w w:val="115"/>
        </w:rPr>
        <w:t xml:space="preserve"> </w:t>
      </w:r>
      <w:r>
        <w:rPr>
          <w:w w:val="115"/>
        </w:rPr>
        <w:t>d'exploitation</w:t>
      </w:r>
      <w:r>
        <w:rPr>
          <w:spacing w:val="-1"/>
          <w:w w:val="115"/>
        </w:rPr>
        <w:t xml:space="preserve"> </w:t>
      </w:r>
      <w:r>
        <w:rPr>
          <w:w w:val="115"/>
        </w:rPr>
        <w:t>de</w:t>
      </w:r>
      <w:r>
        <w:rPr>
          <w:spacing w:val="-1"/>
          <w:w w:val="115"/>
        </w:rPr>
        <w:t xml:space="preserve"> </w:t>
      </w:r>
      <w:r>
        <w:rPr>
          <w:w w:val="115"/>
        </w:rPr>
        <w:t>la</w:t>
      </w:r>
      <w:r>
        <w:rPr>
          <w:spacing w:val="-1"/>
          <w:w w:val="115"/>
        </w:rPr>
        <w:t xml:space="preserve"> </w:t>
      </w:r>
      <w:r>
        <w:rPr>
          <w:w w:val="115"/>
        </w:rPr>
        <w:t>gamme</w:t>
      </w:r>
      <w:r>
        <w:rPr>
          <w:spacing w:val="-1"/>
          <w:w w:val="115"/>
        </w:rPr>
        <w:t xml:space="preserve"> </w:t>
      </w:r>
      <w:r>
        <w:rPr>
          <w:w w:val="115"/>
        </w:rPr>
        <w:t>litigieuse,</w:t>
      </w:r>
      <w:r>
        <w:rPr>
          <w:spacing w:val="-1"/>
          <w:w w:val="115"/>
        </w:rPr>
        <w:t xml:space="preserve"> </w:t>
      </w:r>
      <w:r>
        <w:rPr>
          <w:w w:val="115"/>
        </w:rPr>
        <w:t>ce</w:t>
      </w:r>
      <w:r>
        <w:rPr>
          <w:spacing w:val="-1"/>
          <w:w w:val="115"/>
        </w:rPr>
        <w:t xml:space="preserve"> </w:t>
      </w:r>
      <w:r>
        <w:rPr>
          <w:w w:val="115"/>
        </w:rPr>
        <w:t>dont</w:t>
      </w:r>
      <w:r>
        <w:rPr>
          <w:spacing w:val="-1"/>
          <w:w w:val="115"/>
        </w:rPr>
        <w:t xml:space="preserve"> </w:t>
      </w:r>
      <w:r>
        <w:rPr>
          <w:w w:val="115"/>
        </w:rPr>
        <w:t>elles</w:t>
      </w:r>
      <w:r>
        <w:rPr>
          <w:spacing w:val="-1"/>
          <w:w w:val="115"/>
        </w:rPr>
        <w:t xml:space="preserve"> </w:t>
      </w:r>
      <w:r>
        <w:rPr>
          <w:w w:val="115"/>
        </w:rPr>
        <w:t>ne</w:t>
      </w:r>
      <w:r>
        <w:rPr>
          <w:spacing w:val="-1"/>
          <w:w w:val="115"/>
        </w:rPr>
        <w:t xml:space="preserve"> </w:t>
      </w:r>
      <w:r>
        <w:rPr>
          <w:w w:val="115"/>
        </w:rPr>
        <w:t>rapportent</w:t>
      </w:r>
      <w:r>
        <w:rPr>
          <w:spacing w:val="-1"/>
          <w:w w:val="115"/>
        </w:rPr>
        <w:t xml:space="preserve"> </w:t>
      </w:r>
      <w:r>
        <w:rPr>
          <w:w w:val="115"/>
        </w:rPr>
        <w:t xml:space="preserve">d'ailleurs pas la </w:t>
      </w:r>
      <w:proofErr w:type="gramStart"/>
      <w:r>
        <w:rPr>
          <w:w w:val="115"/>
        </w:rPr>
        <w:t>preuve;</w:t>
      </w:r>
      <w:proofErr w:type="gramEnd"/>
      <w:r>
        <w:rPr>
          <w:w w:val="115"/>
        </w:rPr>
        <w:t xml:space="preserve"> qu'aucune intention de nuire ne peut être déduite de l'exercice de la défense de ses produits et qui ne saurait donc</w:t>
      </w:r>
      <w:r>
        <w:rPr>
          <w:spacing w:val="15"/>
          <w:w w:val="115"/>
        </w:rPr>
        <w:t xml:space="preserve"> </w:t>
      </w:r>
      <w:r>
        <w:rPr>
          <w:w w:val="115"/>
        </w:rPr>
        <w:t>constituer</w:t>
      </w:r>
      <w:r>
        <w:rPr>
          <w:spacing w:val="15"/>
          <w:w w:val="115"/>
        </w:rPr>
        <w:t xml:space="preserve"> </w:t>
      </w:r>
      <w:r>
        <w:rPr>
          <w:w w:val="115"/>
        </w:rPr>
        <w:t>un</w:t>
      </w:r>
      <w:r>
        <w:rPr>
          <w:spacing w:val="14"/>
          <w:w w:val="115"/>
        </w:rPr>
        <w:t xml:space="preserve"> </w:t>
      </w:r>
    </w:p>
    <w:p w14:paraId="14B9A019" w14:textId="099F07F1" w:rsidR="00B35659" w:rsidRPr="00F00F8B" w:rsidRDefault="00000000" w:rsidP="00F00F8B">
      <w:pPr>
        <w:pStyle w:val="Corpsdetexte"/>
        <w:spacing w:line="312" w:lineRule="auto"/>
        <w:ind w:left="112" w:right="65"/>
        <w:jc w:val="both"/>
        <w:rPr>
          <w:w w:val="115"/>
        </w:rPr>
      </w:pPr>
      <w:r>
        <w:rPr>
          <w:w w:val="115"/>
        </w:rPr>
        <w:t>abus</w:t>
      </w:r>
      <w:r>
        <w:rPr>
          <w:spacing w:val="15"/>
          <w:w w:val="115"/>
        </w:rPr>
        <w:t xml:space="preserve"> </w:t>
      </w:r>
      <w:r>
        <w:rPr>
          <w:w w:val="115"/>
        </w:rPr>
        <w:t>;</w:t>
      </w:r>
      <w:r>
        <w:rPr>
          <w:spacing w:val="15"/>
          <w:w w:val="115"/>
        </w:rPr>
        <w:t xml:space="preserve"> </w:t>
      </w:r>
      <w:r>
        <w:rPr>
          <w:w w:val="115"/>
        </w:rPr>
        <w:t>qu'en</w:t>
      </w:r>
      <w:r>
        <w:rPr>
          <w:spacing w:val="14"/>
          <w:w w:val="115"/>
        </w:rPr>
        <w:t xml:space="preserve"> </w:t>
      </w:r>
      <w:r>
        <w:rPr>
          <w:w w:val="115"/>
        </w:rPr>
        <w:t>l'absence</w:t>
      </w:r>
      <w:r>
        <w:rPr>
          <w:spacing w:val="15"/>
          <w:w w:val="115"/>
        </w:rPr>
        <w:t xml:space="preserve"> </w:t>
      </w:r>
      <w:r>
        <w:rPr>
          <w:w w:val="115"/>
        </w:rPr>
        <w:t>de</w:t>
      </w:r>
      <w:r>
        <w:rPr>
          <w:spacing w:val="15"/>
          <w:w w:val="115"/>
        </w:rPr>
        <w:t xml:space="preserve"> </w:t>
      </w:r>
      <w:r>
        <w:rPr>
          <w:w w:val="115"/>
        </w:rPr>
        <w:t>faute</w:t>
      </w:r>
      <w:r>
        <w:rPr>
          <w:spacing w:val="14"/>
          <w:w w:val="115"/>
        </w:rPr>
        <w:t xml:space="preserve"> </w:t>
      </w:r>
      <w:r>
        <w:rPr>
          <w:w w:val="115"/>
        </w:rPr>
        <w:t>du</w:t>
      </w:r>
      <w:r>
        <w:rPr>
          <w:spacing w:val="15"/>
          <w:w w:val="115"/>
        </w:rPr>
        <w:t xml:space="preserve"> </w:t>
      </w:r>
      <w:r>
        <w:rPr>
          <w:w w:val="115"/>
        </w:rPr>
        <w:t>demandeur</w:t>
      </w:r>
      <w:r>
        <w:rPr>
          <w:spacing w:val="15"/>
          <w:w w:val="115"/>
        </w:rPr>
        <w:t xml:space="preserve"> </w:t>
      </w:r>
      <w:r>
        <w:rPr>
          <w:w w:val="115"/>
        </w:rPr>
        <w:t>et</w:t>
      </w:r>
      <w:r>
        <w:rPr>
          <w:spacing w:val="14"/>
          <w:w w:val="115"/>
        </w:rPr>
        <w:t xml:space="preserve"> </w:t>
      </w:r>
      <w:r>
        <w:rPr>
          <w:w w:val="115"/>
        </w:rPr>
        <w:t>de</w:t>
      </w:r>
      <w:r>
        <w:rPr>
          <w:spacing w:val="15"/>
          <w:w w:val="115"/>
        </w:rPr>
        <w:t xml:space="preserve"> </w:t>
      </w:r>
      <w:r>
        <w:rPr>
          <w:w w:val="115"/>
        </w:rPr>
        <w:t>préjudice</w:t>
      </w:r>
      <w:r>
        <w:rPr>
          <w:spacing w:val="15"/>
          <w:w w:val="115"/>
        </w:rPr>
        <w:t xml:space="preserve"> </w:t>
      </w:r>
      <w:r>
        <w:rPr>
          <w:w w:val="115"/>
        </w:rPr>
        <w:t>du</w:t>
      </w:r>
      <w:r>
        <w:rPr>
          <w:spacing w:val="14"/>
          <w:w w:val="115"/>
        </w:rPr>
        <w:t xml:space="preserve"> </w:t>
      </w:r>
      <w:r>
        <w:rPr>
          <w:w w:val="115"/>
        </w:rPr>
        <w:t>défendeur,</w:t>
      </w:r>
      <w:r>
        <w:rPr>
          <w:spacing w:val="15"/>
          <w:w w:val="115"/>
        </w:rPr>
        <w:t xml:space="preserve"> </w:t>
      </w:r>
      <w:r>
        <w:rPr>
          <w:w w:val="115"/>
        </w:rPr>
        <w:t>aucune</w:t>
      </w:r>
      <w:r>
        <w:rPr>
          <w:spacing w:val="15"/>
          <w:w w:val="115"/>
        </w:rPr>
        <w:t xml:space="preserve"> </w:t>
      </w:r>
      <w:r>
        <w:rPr>
          <w:w w:val="115"/>
        </w:rPr>
        <w:t>réparation</w:t>
      </w:r>
      <w:r>
        <w:rPr>
          <w:spacing w:val="14"/>
          <w:w w:val="115"/>
        </w:rPr>
        <w:t xml:space="preserve"> </w:t>
      </w:r>
      <w:r>
        <w:rPr>
          <w:w w:val="115"/>
        </w:rPr>
        <w:t>ne</w:t>
      </w:r>
      <w:r>
        <w:rPr>
          <w:spacing w:val="15"/>
          <w:w w:val="115"/>
        </w:rPr>
        <w:t xml:space="preserve"> </w:t>
      </w:r>
      <w:r>
        <w:rPr>
          <w:w w:val="115"/>
        </w:rPr>
        <w:t>peut</w:t>
      </w:r>
      <w:r w:rsidR="00F00F8B">
        <w:rPr>
          <w:w w:val="115"/>
        </w:rPr>
        <w:t xml:space="preserve"> </w:t>
      </w:r>
      <w:r>
        <w:rPr>
          <w:w w:val="115"/>
        </w:rPr>
        <w:t>être</w:t>
      </w:r>
      <w:r>
        <w:rPr>
          <w:spacing w:val="-7"/>
          <w:w w:val="115"/>
        </w:rPr>
        <w:t xml:space="preserve"> </w:t>
      </w:r>
      <w:r>
        <w:rPr>
          <w:w w:val="115"/>
        </w:rPr>
        <w:t>obtenue</w:t>
      </w:r>
      <w:r>
        <w:rPr>
          <w:spacing w:val="-7"/>
          <w:w w:val="115"/>
        </w:rPr>
        <w:t xml:space="preserve"> </w:t>
      </w:r>
      <w:r>
        <w:rPr>
          <w:w w:val="115"/>
        </w:rPr>
        <w:t>à</w:t>
      </w:r>
      <w:r>
        <w:rPr>
          <w:spacing w:val="-7"/>
          <w:w w:val="115"/>
        </w:rPr>
        <w:t xml:space="preserve"> </w:t>
      </w:r>
      <w:r>
        <w:rPr>
          <w:w w:val="115"/>
        </w:rPr>
        <w:t>ce</w:t>
      </w:r>
      <w:r>
        <w:rPr>
          <w:spacing w:val="-7"/>
          <w:w w:val="115"/>
        </w:rPr>
        <w:t xml:space="preserve"> </w:t>
      </w:r>
      <w:r>
        <w:rPr>
          <w:spacing w:val="-2"/>
          <w:w w:val="115"/>
        </w:rPr>
        <w:t>titre.</w:t>
      </w:r>
    </w:p>
    <w:p w14:paraId="303FA118" w14:textId="77777777" w:rsidR="00B35659" w:rsidRDefault="00B35659">
      <w:pPr>
        <w:pStyle w:val="Corpsdetexte"/>
      </w:pPr>
    </w:p>
    <w:p w14:paraId="1413F089" w14:textId="77777777" w:rsidR="00B35659" w:rsidRDefault="00B35659">
      <w:pPr>
        <w:pStyle w:val="Corpsdetexte"/>
        <w:spacing w:before="156"/>
      </w:pPr>
    </w:p>
    <w:p w14:paraId="5BFF70F0" w14:textId="77777777" w:rsidR="00B35659" w:rsidRDefault="00000000">
      <w:pPr>
        <w:pStyle w:val="Corpsdetexte"/>
        <w:spacing w:line="312" w:lineRule="auto"/>
        <w:ind w:left="112" w:right="61"/>
        <w:jc w:val="both"/>
      </w:pPr>
      <w:r>
        <w:rPr>
          <w:w w:val="115"/>
        </w:rPr>
        <w:t>La cour rappelle que l'accès au juge étant un droit fondamental et un principe général garantissant le respect du droit, ce</w:t>
      </w:r>
      <w:r>
        <w:rPr>
          <w:spacing w:val="40"/>
          <w:w w:val="115"/>
        </w:rPr>
        <w:t xml:space="preserve"> </w:t>
      </w:r>
      <w:r>
        <w:rPr>
          <w:w w:val="115"/>
        </w:rPr>
        <w:t>n'est que dans des circonstances exceptionnelles que le fait d'agir en justice ou d'exercer une voie de recours légalement ouverte est susceptible de constituer un abus. Or, les sociétés Courrèges ne démontrent pas la faute commise par la société Liquides Imaginaires qui aurait fait dégénérer en abus son droit d'agir en justice et de faire appel du jugement de première instance, l'intéressée ayant pu légitimement se méprendre sur l'étendue de ses droits.</w:t>
      </w:r>
    </w:p>
    <w:p w14:paraId="719C97BA" w14:textId="77777777" w:rsidR="00B35659" w:rsidRDefault="00B35659">
      <w:pPr>
        <w:pStyle w:val="Corpsdetexte"/>
        <w:spacing w:before="50"/>
      </w:pPr>
    </w:p>
    <w:p w14:paraId="1F75B408" w14:textId="77777777" w:rsidR="00B35659" w:rsidRDefault="00000000">
      <w:pPr>
        <w:pStyle w:val="Corpsdetexte"/>
        <w:spacing w:line="312" w:lineRule="auto"/>
        <w:ind w:left="112" w:right="69"/>
        <w:jc w:val="both"/>
      </w:pPr>
      <w:r>
        <w:rPr>
          <w:w w:val="115"/>
        </w:rPr>
        <w:t>Elles ne justifient pas en outre de l'existence d'un préjudice distinct de celui causé par la nécessité de se défendre en justice qui sera réparé par l'allocation d'une indemnité sur le fondement de l'article 700 du code de procédure civile.</w:t>
      </w:r>
    </w:p>
    <w:p w14:paraId="01885B52" w14:textId="77777777" w:rsidR="00B35659" w:rsidRDefault="00B35659">
      <w:pPr>
        <w:pStyle w:val="Corpsdetexte"/>
      </w:pPr>
    </w:p>
    <w:p w14:paraId="6724060B" w14:textId="77777777" w:rsidR="00B35659" w:rsidRDefault="00B35659">
      <w:pPr>
        <w:pStyle w:val="Corpsdetexte"/>
        <w:spacing w:before="103"/>
      </w:pPr>
    </w:p>
    <w:p w14:paraId="6C08C91C" w14:textId="77777777" w:rsidR="00B35659" w:rsidRDefault="00000000">
      <w:pPr>
        <w:pStyle w:val="Corpsdetexte"/>
        <w:spacing w:line="312" w:lineRule="auto"/>
        <w:ind w:left="112" w:right="65"/>
        <w:jc w:val="both"/>
      </w:pPr>
      <w:r>
        <w:rPr>
          <w:w w:val="115"/>
        </w:rPr>
        <w:t>C'est</w:t>
      </w:r>
      <w:r>
        <w:rPr>
          <w:spacing w:val="20"/>
          <w:w w:val="115"/>
        </w:rPr>
        <w:t xml:space="preserve"> </w:t>
      </w:r>
      <w:r>
        <w:rPr>
          <w:w w:val="115"/>
        </w:rPr>
        <w:t>en</w:t>
      </w:r>
      <w:r>
        <w:rPr>
          <w:spacing w:val="40"/>
          <w:w w:val="115"/>
        </w:rPr>
        <w:t xml:space="preserve"> </w:t>
      </w:r>
      <w:r>
        <w:rPr>
          <w:w w:val="115"/>
        </w:rPr>
        <w:t>conséquence</w:t>
      </w:r>
      <w:r>
        <w:rPr>
          <w:spacing w:val="40"/>
          <w:w w:val="115"/>
        </w:rPr>
        <w:t xml:space="preserve"> </w:t>
      </w:r>
      <w:r>
        <w:rPr>
          <w:w w:val="115"/>
        </w:rPr>
        <w:t>à</w:t>
      </w:r>
      <w:r>
        <w:rPr>
          <w:spacing w:val="40"/>
          <w:w w:val="115"/>
        </w:rPr>
        <w:t xml:space="preserve"> </w:t>
      </w:r>
      <w:r>
        <w:rPr>
          <w:w w:val="115"/>
        </w:rPr>
        <w:t>juste</w:t>
      </w:r>
      <w:r>
        <w:rPr>
          <w:spacing w:val="40"/>
          <w:w w:val="115"/>
        </w:rPr>
        <w:t xml:space="preserve"> </w:t>
      </w:r>
      <w:r>
        <w:rPr>
          <w:w w:val="115"/>
        </w:rPr>
        <w:t>titre</w:t>
      </w:r>
      <w:r>
        <w:rPr>
          <w:spacing w:val="40"/>
          <w:w w:val="115"/>
        </w:rPr>
        <w:t xml:space="preserve"> </w:t>
      </w:r>
      <w:r>
        <w:rPr>
          <w:w w:val="115"/>
        </w:rPr>
        <w:t>que</w:t>
      </w:r>
      <w:r>
        <w:rPr>
          <w:spacing w:val="40"/>
          <w:w w:val="115"/>
        </w:rPr>
        <w:t xml:space="preserve"> </w:t>
      </w:r>
      <w:r>
        <w:rPr>
          <w:w w:val="115"/>
        </w:rPr>
        <w:t>le</w:t>
      </w:r>
      <w:r>
        <w:rPr>
          <w:spacing w:val="40"/>
          <w:w w:val="115"/>
        </w:rPr>
        <w:t xml:space="preserve"> </w:t>
      </w:r>
      <w:r>
        <w:rPr>
          <w:w w:val="115"/>
        </w:rPr>
        <w:t>tribunal</w:t>
      </w:r>
      <w:r>
        <w:rPr>
          <w:spacing w:val="40"/>
          <w:w w:val="115"/>
        </w:rPr>
        <w:t xml:space="preserve"> </w:t>
      </w:r>
      <w:r>
        <w:rPr>
          <w:w w:val="115"/>
        </w:rPr>
        <w:t>a</w:t>
      </w:r>
      <w:r>
        <w:rPr>
          <w:spacing w:val="40"/>
          <w:w w:val="115"/>
        </w:rPr>
        <w:t xml:space="preserve"> </w:t>
      </w:r>
      <w:r>
        <w:rPr>
          <w:w w:val="115"/>
        </w:rPr>
        <w:t>débouté</w:t>
      </w:r>
      <w:r>
        <w:rPr>
          <w:spacing w:val="40"/>
          <w:w w:val="115"/>
        </w:rPr>
        <w:t xml:space="preserve"> </w:t>
      </w:r>
      <w:r>
        <w:rPr>
          <w:w w:val="115"/>
        </w:rPr>
        <w:t>les</w:t>
      </w:r>
      <w:r>
        <w:rPr>
          <w:spacing w:val="40"/>
          <w:w w:val="115"/>
        </w:rPr>
        <w:t xml:space="preserve"> </w:t>
      </w:r>
      <w:r>
        <w:rPr>
          <w:w w:val="115"/>
        </w:rPr>
        <w:t>sociétés</w:t>
      </w:r>
      <w:r>
        <w:rPr>
          <w:spacing w:val="-13"/>
          <w:w w:val="115"/>
        </w:rPr>
        <w:t xml:space="preserve"> </w:t>
      </w:r>
      <w:r>
        <w:rPr>
          <w:w w:val="115"/>
        </w:rPr>
        <w:t>Courrèges</w:t>
      </w:r>
      <w:r>
        <w:rPr>
          <w:spacing w:val="40"/>
          <w:w w:val="115"/>
        </w:rPr>
        <w:t xml:space="preserve"> </w:t>
      </w:r>
      <w:r>
        <w:rPr>
          <w:w w:val="115"/>
        </w:rPr>
        <w:t>de</w:t>
      </w:r>
      <w:r>
        <w:rPr>
          <w:spacing w:val="40"/>
          <w:w w:val="115"/>
        </w:rPr>
        <w:t xml:space="preserve"> </w:t>
      </w:r>
      <w:r>
        <w:rPr>
          <w:w w:val="115"/>
        </w:rPr>
        <w:t>leurs</w:t>
      </w:r>
      <w:r>
        <w:rPr>
          <w:spacing w:val="40"/>
          <w:w w:val="115"/>
        </w:rPr>
        <w:t xml:space="preserve"> </w:t>
      </w:r>
      <w:r>
        <w:rPr>
          <w:w w:val="115"/>
        </w:rPr>
        <w:t>demandes</w:t>
      </w:r>
      <w:r>
        <w:rPr>
          <w:spacing w:val="40"/>
          <w:w w:val="115"/>
        </w:rPr>
        <w:t xml:space="preserve"> </w:t>
      </w:r>
      <w:r>
        <w:rPr>
          <w:w w:val="115"/>
        </w:rPr>
        <w:t>pour</w:t>
      </w:r>
      <w:r>
        <w:rPr>
          <w:spacing w:val="40"/>
          <w:w w:val="115"/>
        </w:rPr>
        <w:t xml:space="preserve"> </w:t>
      </w:r>
      <w:r>
        <w:rPr>
          <w:w w:val="115"/>
        </w:rPr>
        <w:t>procédure abusive, le jugement étant confirmé de ce chef.</w:t>
      </w:r>
    </w:p>
    <w:p w14:paraId="281818CE" w14:textId="77777777" w:rsidR="00B35659" w:rsidRDefault="00B35659">
      <w:pPr>
        <w:pStyle w:val="Corpsdetexte"/>
        <w:spacing w:before="51"/>
      </w:pPr>
    </w:p>
    <w:p w14:paraId="3F7C6463" w14:textId="77777777" w:rsidR="00B35659" w:rsidRDefault="00000000">
      <w:pPr>
        <w:pStyle w:val="Corpsdetexte"/>
        <w:spacing w:before="1"/>
        <w:ind w:left="112"/>
      </w:pPr>
      <w:r>
        <w:rPr>
          <w:w w:val="115"/>
        </w:rPr>
        <w:t>Pour</w:t>
      </w:r>
      <w:r>
        <w:rPr>
          <w:spacing w:val="-5"/>
          <w:w w:val="115"/>
        </w:rPr>
        <w:t xml:space="preserve"> </w:t>
      </w:r>
      <w:r>
        <w:rPr>
          <w:w w:val="115"/>
        </w:rPr>
        <w:t>ces</w:t>
      </w:r>
      <w:r>
        <w:rPr>
          <w:spacing w:val="-5"/>
          <w:w w:val="115"/>
        </w:rPr>
        <w:t xml:space="preserve"> </w:t>
      </w:r>
      <w:r>
        <w:rPr>
          <w:w w:val="115"/>
        </w:rPr>
        <w:t>motifs,</w:t>
      </w:r>
      <w:r>
        <w:rPr>
          <w:spacing w:val="-4"/>
          <w:w w:val="115"/>
        </w:rPr>
        <w:t xml:space="preserve"> </w:t>
      </w:r>
      <w:r>
        <w:rPr>
          <w:w w:val="115"/>
        </w:rPr>
        <w:t>les</w:t>
      </w:r>
      <w:r>
        <w:rPr>
          <w:spacing w:val="-5"/>
          <w:w w:val="115"/>
        </w:rPr>
        <w:t xml:space="preserve"> </w:t>
      </w:r>
      <w:r>
        <w:rPr>
          <w:w w:val="115"/>
        </w:rPr>
        <w:t>demandes</w:t>
      </w:r>
      <w:r>
        <w:rPr>
          <w:spacing w:val="-4"/>
          <w:w w:val="115"/>
        </w:rPr>
        <w:t xml:space="preserve"> </w:t>
      </w:r>
      <w:r>
        <w:rPr>
          <w:w w:val="115"/>
        </w:rPr>
        <w:t>présentées</w:t>
      </w:r>
      <w:r>
        <w:rPr>
          <w:spacing w:val="-5"/>
          <w:w w:val="115"/>
        </w:rPr>
        <w:t xml:space="preserve"> </w:t>
      </w:r>
      <w:r>
        <w:rPr>
          <w:w w:val="115"/>
        </w:rPr>
        <w:t>pour</w:t>
      </w:r>
      <w:r>
        <w:rPr>
          <w:spacing w:val="-4"/>
          <w:w w:val="115"/>
        </w:rPr>
        <w:t xml:space="preserve"> </w:t>
      </w:r>
      <w:r>
        <w:rPr>
          <w:w w:val="115"/>
        </w:rPr>
        <w:t>procédure</w:t>
      </w:r>
      <w:r>
        <w:rPr>
          <w:spacing w:val="-5"/>
          <w:w w:val="115"/>
        </w:rPr>
        <w:t xml:space="preserve"> </w:t>
      </w:r>
      <w:r>
        <w:rPr>
          <w:w w:val="115"/>
        </w:rPr>
        <w:t>abusive</w:t>
      </w:r>
      <w:r>
        <w:rPr>
          <w:spacing w:val="-4"/>
          <w:w w:val="115"/>
        </w:rPr>
        <w:t xml:space="preserve"> </w:t>
      </w:r>
      <w:r>
        <w:rPr>
          <w:w w:val="115"/>
        </w:rPr>
        <w:t>au</w:t>
      </w:r>
      <w:r>
        <w:rPr>
          <w:spacing w:val="-5"/>
          <w:w w:val="115"/>
        </w:rPr>
        <w:t xml:space="preserve"> </w:t>
      </w:r>
      <w:r>
        <w:rPr>
          <w:w w:val="115"/>
        </w:rPr>
        <w:t>titre</w:t>
      </w:r>
      <w:r>
        <w:rPr>
          <w:spacing w:val="-4"/>
          <w:w w:val="115"/>
        </w:rPr>
        <w:t xml:space="preserve"> </w:t>
      </w:r>
      <w:r>
        <w:rPr>
          <w:w w:val="115"/>
        </w:rPr>
        <w:t>de</w:t>
      </w:r>
      <w:r>
        <w:rPr>
          <w:spacing w:val="-5"/>
          <w:w w:val="115"/>
        </w:rPr>
        <w:t xml:space="preserve"> </w:t>
      </w:r>
      <w:r>
        <w:rPr>
          <w:w w:val="115"/>
        </w:rPr>
        <w:t>l'appel</w:t>
      </w:r>
      <w:r>
        <w:rPr>
          <w:spacing w:val="-5"/>
          <w:w w:val="115"/>
        </w:rPr>
        <w:t xml:space="preserve"> </w:t>
      </w:r>
      <w:r>
        <w:rPr>
          <w:w w:val="115"/>
        </w:rPr>
        <w:t>seront</w:t>
      </w:r>
      <w:r>
        <w:rPr>
          <w:spacing w:val="-4"/>
          <w:w w:val="115"/>
        </w:rPr>
        <w:t xml:space="preserve"> </w:t>
      </w:r>
      <w:r>
        <w:rPr>
          <w:w w:val="115"/>
        </w:rPr>
        <w:t>par</w:t>
      </w:r>
      <w:r>
        <w:rPr>
          <w:spacing w:val="-5"/>
          <w:w w:val="115"/>
        </w:rPr>
        <w:t xml:space="preserve"> </w:t>
      </w:r>
      <w:r>
        <w:rPr>
          <w:w w:val="115"/>
        </w:rPr>
        <w:t>ailleurs</w:t>
      </w:r>
      <w:r>
        <w:rPr>
          <w:spacing w:val="-4"/>
          <w:w w:val="115"/>
        </w:rPr>
        <w:t xml:space="preserve"> </w:t>
      </w:r>
      <w:r>
        <w:rPr>
          <w:spacing w:val="-2"/>
          <w:w w:val="115"/>
        </w:rPr>
        <w:t>rejetées.</w:t>
      </w:r>
    </w:p>
    <w:p w14:paraId="222403BB" w14:textId="77777777" w:rsidR="00B35659" w:rsidRDefault="00B35659">
      <w:pPr>
        <w:pStyle w:val="Corpsdetexte"/>
      </w:pPr>
    </w:p>
    <w:p w14:paraId="5AAFE7A3" w14:textId="77777777" w:rsidR="00B35659" w:rsidRDefault="00B35659">
      <w:pPr>
        <w:pStyle w:val="Corpsdetexte"/>
        <w:spacing w:before="155"/>
      </w:pPr>
    </w:p>
    <w:p w14:paraId="295635BA" w14:textId="77777777" w:rsidR="00B35659" w:rsidRDefault="00000000">
      <w:pPr>
        <w:pStyle w:val="Corpsdetexte"/>
        <w:ind w:left="112"/>
      </w:pPr>
      <w:r>
        <w:rPr>
          <w:spacing w:val="-2"/>
          <w:w w:val="120"/>
        </w:rPr>
        <w:t>Sur</w:t>
      </w:r>
      <w:r>
        <w:rPr>
          <w:spacing w:val="-7"/>
          <w:w w:val="120"/>
        </w:rPr>
        <w:t xml:space="preserve"> </w:t>
      </w:r>
      <w:r>
        <w:rPr>
          <w:spacing w:val="-2"/>
          <w:w w:val="120"/>
        </w:rPr>
        <w:t>les</w:t>
      </w:r>
      <w:r>
        <w:rPr>
          <w:spacing w:val="-6"/>
          <w:w w:val="120"/>
        </w:rPr>
        <w:t xml:space="preserve"> </w:t>
      </w:r>
      <w:r>
        <w:rPr>
          <w:spacing w:val="-2"/>
          <w:w w:val="120"/>
        </w:rPr>
        <w:t>autres</w:t>
      </w:r>
      <w:r>
        <w:rPr>
          <w:spacing w:val="-7"/>
          <w:w w:val="120"/>
        </w:rPr>
        <w:t xml:space="preserve"> </w:t>
      </w:r>
      <w:r>
        <w:rPr>
          <w:spacing w:val="-2"/>
          <w:w w:val="120"/>
        </w:rPr>
        <w:t>demandes</w:t>
      </w:r>
    </w:p>
    <w:p w14:paraId="6B57EE6B" w14:textId="77777777" w:rsidR="00B35659" w:rsidRDefault="00B35659">
      <w:pPr>
        <w:pStyle w:val="Corpsdetexte"/>
      </w:pPr>
    </w:p>
    <w:p w14:paraId="27627483" w14:textId="77777777" w:rsidR="00B35659" w:rsidRDefault="00B35659">
      <w:pPr>
        <w:pStyle w:val="Corpsdetexte"/>
        <w:spacing w:before="156"/>
      </w:pPr>
    </w:p>
    <w:p w14:paraId="071C7FF6" w14:textId="77777777" w:rsidR="00B35659" w:rsidRDefault="00000000">
      <w:pPr>
        <w:pStyle w:val="Corpsdetexte"/>
        <w:spacing w:line="312" w:lineRule="auto"/>
        <w:ind w:left="112" w:right="70"/>
        <w:jc w:val="both"/>
      </w:pPr>
      <w:r>
        <w:rPr>
          <w:w w:val="115"/>
        </w:rPr>
        <w:t>La</w:t>
      </w:r>
      <w:r>
        <w:rPr>
          <w:spacing w:val="40"/>
          <w:w w:val="115"/>
        </w:rPr>
        <w:t xml:space="preserve"> </w:t>
      </w:r>
      <w:r>
        <w:rPr>
          <w:w w:val="115"/>
        </w:rPr>
        <w:t>société Liquides</w:t>
      </w:r>
      <w:r>
        <w:rPr>
          <w:spacing w:val="40"/>
          <w:w w:val="115"/>
        </w:rPr>
        <w:t xml:space="preserve"> </w:t>
      </w:r>
      <w:r>
        <w:rPr>
          <w:w w:val="115"/>
        </w:rPr>
        <w:t>Imaginaires,</w:t>
      </w:r>
      <w:r>
        <w:rPr>
          <w:spacing w:val="38"/>
          <w:w w:val="115"/>
        </w:rPr>
        <w:t xml:space="preserve"> </w:t>
      </w:r>
      <w:r>
        <w:rPr>
          <w:w w:val="115"/>
        </w:rPr>
        <w:t>succombant,</w:t>
      </w:r>
      <w:r>
        <w:rPr>
          <w:spacing w:val="40"/>
          <w:w w:val="115"/>
        </w:rPr>
        <w:t xml:space="preserve"> </w:t>
      </w:r>
      <w:r>
        <w:rPr>
          <w:w w:val="115"/>
        </w:rPr>
        <w:t>sera</w:t>
      </w:r>
      <w:r>
        <w:rPr>
          <w:spacing w:val="40"/>
          <w:w w:val="115"/>
        </w:rPr>
        <w:t xml:space="preserve"> </w:t>
      </w:r>
      <w:r>
        <w:rPr>
          <w:w w:val="115"/>
        </w:rPr>
        <w:t>condamnée</w:t>
      </w:r>
      <w:r>
        <w:rPr>
          <w:spacing w:val="40"/>
          <w:w w:val="115"/>
        </w:rPr>
        <w:t xml:space="preserve"> </w:t>
      </w:r>
      <w:r>
        <w:rPr>
          <w:w w:val="115"/>
        </w:rPr>
        <w:t>aux</w:t>
      </w:r>
      <w:r>
        <w:rPr>
          <w:spacing w:val="40"/>
          <w:w w:val="115"/>
        </w:rPr>
        <w:t xml:space="preserve"> </w:t>
      </w:r>
      <w:r>
        <w:rPr>
          <w:w w:val="115"/>
        </w:rPr>
        <w:t>dépens</w:t>
      </w:r>
      <w:r>
        <w:rPr>
          <w:spacing w:val="40"/>
          <w:w w:val="115"/>
        </w:rPr>
        <w:t xml:space="preserve"> </w:t>
      </w:r>
      <w:r>
        <w:rPr>
          <w:w w:val="115"/>
        </w:rPr>
        <w:t>d'appel</w:t>
      </w:r>
      <w:r>
        <w:rPr>
          <w:spacing w:val="40"/>
          <w:w w:val="115"/>
        </w:rPr>
        <w:t xml:space="preserve"> </w:t>
      </w:r>
      <w:r>
        <w:rPr>
          <w:w w:val="115"/>
        </w:rPr>
        <w:t>et</w:t>
      </w:r>
      <w:r>
        <w:rPr>
          <w:spacing w:val="40"/>
          <w:w w:val="115"/>
        </w:rPr>
        <w:t xml:space="preserve"> </w:t>
      </w:r>
      <w:r>
        <w:rPr>
          <w:w w:val="115"/>
        </w:rPr>
        <w:t>gardera</w:t>
      </w:r>
      <w:r>
        <w:rPr>
          <w:spacing w:val="40"/>
          <w:w w:val="115"/>
        </w:rPr>
        <w:t xml:space="preserve"> </w:t>
      </w:r>
      <w:r>
        <w:rPr>
          <w:w w:val="115"/>
        </w:rPr>
        <w:t>à</w:t>
      </w:r>
      <w:r>
        <w:rPr>
          <w:spacing w:val="40"/>
          <w:w w:val="115"/>
        </w:rPr>
        <w:t xml:space="preserve"> </w:t>
      </w:r>
      <w:r>
        <w:rPr>
          <w:w w:val="115"/>
        </w:rPr>
        <w:t>sa</w:t>
      </w:r>
      <w:r>
        <w:rPr>
          <w:spacing w:val="40"/>
          <w:w w:val="115"/>
        </w:rPr>
        <w:t xml:space="preserve"> </w:t>
      </w:r>
      <w:r>
        <w:rPr>
          <w:w w:val="115"/>
        </w:rPr>
        <w:t>charge</w:t>
      </w:r>
      <w:r>
        <w:rPr>
          <w:spacing w:val="40"/>
          <w:w w:val="115"/>
        </w:rPr>
        <w:t xml:space="preserve"> </w:t>
      </w:r>
      <w:r>
        <w:rPr>
          <w:w w:val="115"/>
        </w:rPr>
        <w:t>les</w:t>
      </w:r>
      <w:r>
        <w:rPr>
          <w:spacing w:val="40"/>
          <w:w w:val="115"/>
        </w:rPr>
        <w:t xml:space="preserve"> </w:t>
      </w:r>
      <w:r>
        <w:rPr>
          <w:w w:val="115"/>
        </w:rPr>
        <w:t>frais</w:t>
      </w:r>
      <w:r>
        <w:rPr>
          <w:spacing w:val="40"/>
          <w:w w:val="115"/>
        </w:rPr>
        <w:t xml:space="preserve"> </w:t>
      </w:r>
      <w:r>
        <w:rPr>
          <w:w w:val="115"/>
        </w:rPr>
        <w:t>non compris dans les dépens qu'elle a exposés à l'occasion de la présente instance, les dispositions prises sur les dépens et frais irrépétibles de première instance étant confirmées.</w:t>
      </w:r>
    </w:p>
    <w:p w14:paraId="6B65C6F3" w14:textId="77777777" w:rsidR="00B35659" w:rsidRDefault="00B35659">
      <w:pPr>
        <w:pStyle w:val="Corpsdetexte"/>
      </w:pPr>
    </w:p>
    <w:p w14:paraId="3A8E362A" w14:textId="77777777" w:rsidR="00B35659" w:rsidRDefault="00B35659">
      <w:pPr>
        <w:pStyle w:val="Corpsdetexte"/>
        <w:spacing w:before="103"/>
      </w:pPr>
    </w:p>
    <w:p w14:paraId="7CC0B3A9" w14:textId="77777777" w:rsidR="00B35659" w:rsidRDefault="00000000">
      <w:pPr>
        <w:pStyle w:val="Corpsdetexte"/>
        <w:spacing w:line="312" w:lineRule="auto"/>
        <w:ind w:left="112" w:right="70"/>
        <w:jc w:val="both"/>
      </w:pPr>
      <w:r>
        <w:rPr>
          <w:w w:val="115"/>
        </w:rPr>
        <w:t>Enfin, l'équité et la situation des parties commandent de condamner la société</w:t>
      </w:r>
      <w:r>
        <w:rPr>
          <w:spacing w:val="-5"/>
          <w:w w:val="115"/>
        </w:rPr>
        <w:t xml:space="preserve"> </w:t>
      </w:r>
      <w:r>
        <w:rPr>
          <w:w w:val="115"/>
        </w:rPr>
        <w:t>Liquides Imaginaires à verser aux sociétés Courrèges, une somme de 7.000 euros au titre de l'article 700 du code de procédure civile, cette somme complétant celle allouée en première instance.</w:t>
      </w:r>
    </w:p>
    <w:p w14:paraId="07B94266" w14:textId="77777777" w:rsidR="00B35659" w:rsidRDefault="00B35659">
      <w:pPr>
        <w:pStyle w:val="Corpsdetexte"/>
      </w:pPr>
    </w:p>
    <w:p w14:paraId="6934FB06" w14:textId="77777777" w:rsidR="00B35659" w:rsidRDefault="00B35659">
      <w:pPr>
        <w:pStyle w:val="Corpsdetexte"/>
      </w:pPr>
    </w:p>
    <w:p w14:paraId="308F0952" w14:textId="77777777" w:rsidR="00B35659" w:rsidRDefault="00B35659">
      <w:pPr>
        <w:pStyle w:val="Corpsdetexte"/>
        <w:spacing w:before="154"/>
      </w:pPr>
    </w:p>
    <w:p w14:paraId="7A655717" w14:textId="77777777" w:rsidR="00B35659" w:rsidRDefault="00000000">
      <w:pPr>
        <w:pStyle w:val="Corpsdetexte"/>
        <w:ind w:left="112"/>
        <w:jc w:val="both"/>
      </w:pPr>
      <w:r>
        <w:rPr>
          <w:w w:val="115"/>
        </w:rPr>
        <w:t>PAR</w:t>
      </w:r>
      <w:r>
        <w:rPr>
          <w:spacing w:val="10"/>
          <w:w w:val="115"/>
        </w:rPr>
        <w:t xml:space="preserve"> </w:t>
      </w:r>
      <w:r>
        <w:rPr>
          <w:w w:val="115"/>
        </w:rPr>
        <w:t>CES</w:t>
      </w:r>
      <w:r>
        <w:rPr>
          <w:spacing w:val="10"/>
          <w:w w:val="115"/>
        </w:rPr>
        <w:t xml:space="preserve"> </w:t>
      </w:r>
      <w:r>
        <w:rPr>
          <w:spacing w:val="-2"/>
          <w:w w:val="115"/>
        </w:rPr>
        <w:t>MOTIFS,</w:t>
      </w:r>
    </w:p>
    <w:p w14:paraId="1CCB186D" w14:textId="77777777" w:rsidR="00B35659" w:rsidRDefault="00B35659">
      <w:pPr>
        <w:pStyle w:val="Corpsdetexte"/>
      </w:pPr>
    </w:p>
    <w:p w14:paraId="3674C5DF" w14:textId="77777777" w:rsidR="00B35659" w:rsidRDefault="00B35659">
      <w:pPr>
        <w:pStyle w:val="Corpsdetexte"/>
        <w:spacing w:before="156"/>
      </w:pPr>
    </w:p>
    <w:p w14:paraId="38D7BF4C" w14:textId="77777777" w:rsidR="00B35659" w:rsidRDefault="00000000">
      <w:pPr>
        <w:pStyle w:val="Corpsdetexte"/>
        <w:ind w:left="112"/>
      </w:pPr>
      <w:r>
        <w:rPr>
          <w:w w:val="115"/>
        </w:rPr>
        <w:t>Confirme</w:t>
      </w:r>
      <w:r>
        <w:rPr>
          <w:spacing w:val="-7"/>
          <w:w w:val="115"/>
        </w:rPr>
        <w:t xml:space="preserve"> </w:t>
      </w:r>
      <w:r>
        <w:rPr>
          <w:w w:val="115"/>
        </w:rPr>
        <w:t>le</w:t>
      </w:r>
      <w:r>
        <w:rPr>
          <w:spacing w:val="-7"/>
          <w:w w:val="115"/>
        </w:rPr>
        <w:t xml:space="preserve"> </w:t>
      </w:r>
      <w:r>
        <w:rPr>
          <w:w w:val="115"/>
        </w:rPr>
        <w:t>jugement</w:t>
      </w:r>
      <w:r>
        <w:rPr>
          <w:spacing w:val="-7"/>
          <w:w w:val="115"/>
        </w:rPr>
        <w:t xml:space="preserve"> </w:t>
      </w:r>
      <w:r>
        <w:rPr>
          <w:w w:val="115"/>
        </w:rPr>
        <w:t>déféré</w:t>
      </w:r>
      <w:r>
        <w:rPr>
          <w:spacing w:val="-6"/>
          <w:w w:val="115"/>
        </w:rPr>
        <w:t xml:space="preserve"> </w:t>
      </w:r>
      <w:r>
        <w:rPr>
          <w:w w:val="115"/>
        </w:rPr>
        <w:t>en</w:t>
      </w:r>
      <w:r>
        <w:rPr>
          <w:spacing w:val="-7"/>
          <w:w w:val="115"/>
        </w:rPr>
        <w:t xml:space="preserve"> </w:t>
      </w:r>
      <w:r>
        <w:rPr>
          <w:w w:val="115"/>
        </w:rPr>
        <w:t>toutes</w:t>
      </w:r>
      <w:r>
        <w:rPr>
          <w:spacing w:val="-7"/>
          <w:w w:val="115"/>
        </w:rPr>
        <w:t xml:space="preserve"> </w:t>
      </w:r>
      <w:r>
        <w:rPr>
          <w:w w:val="115"/>
        </w:rPr>
        <w:t>ses</w:t>
      </w:r>
      <w:r>
        <w:rPr>
          <w:spacing w:val="-6"/>
          <w:w w:val="115"/>
        </w:rPr>
        <w:t xml:space="preserve"> </w:t>
      </w:r>
      <w:r>
        <w:rPr>
          <w:spacing w:val="-2"/>
          <w:w w:val="115"/>
        </w:rPr>
        <w:t>dispositions,</w:t>
      </w:r>
    </w:p>
    <w:p w14:paraId="47D2A4CB" w14:textId="77777777" w:rsidR="00B35659" w:rsidRDefault="00B35659">
      <w:pPr>
        <w:pStyle w:val="Corpsdetexte"/>
      </w:pPr>
    </w:p>
    <w:p w14:paraId="7708E5F2" w14:textId="77777777" w:rsidR="00B35659" w:rsidRDefault="00B35659">
      <w:pPr>
        <w:pStyle w:val="Corpsdetexte"/>
        <w:spacing w:before="156"/>
      </w:pPr>
    </w:p>
    <w:p w14:paraId="2B6A6BD4" w14:textId="77777777" w:rsidR="00B35659" w:rsidRDefault="00000000">
      <w:pPr>
        <w:pStyle w:val="Corpsdetexte"/>
        <w:ind w:left="112"/>
      </w:pPr>
      <w:r>
        <w:rPr>
          <w:w w:val="110"/>
        </w:rPr>
        <w:t>Y</w:t>
      </w:r>
      <w:r>
        <w:rPr>
          <w:spacing w:val="-2"/>
          <w:w w:val="110"/>
        </w:rPr>
        <w:t xml:space="preserve"> ajoutant,</w:t>
      </w:r>
    </w:p>
    <w:p w14:paraId="2CB761AF" w14:textId="77777777" w:rsidR="00B35659" w:rsidRDefault="00B35659">
      <w:pPr>
        <w:pStyle w:val="Corpsdetexte"/>
      </w:pPr>
    </w:p>
    <w:p w14:paraId="122B3CDC" w14:textId="77777777" w:rsidR="00B35659" w:rsidRDefault="00B35659">
      <w:pPr>
        <w:pStyle w:val="Corpsdetexte"/>
        <w:spacing w:before="155"/>
      </w:pPr>
    </w:p>
    <w:p w14:paraId="1FCA85F0" w14:textId="77777777" w:rsidR="00B35659" w:rsidRDefault="00000000">
      <w:pPr>
        <w:pStyle w:val="Corpsdetexte"/>
        <w:spacing w:line="312" w:lineRule="auto"/>
        <w:ind w:left="112" w:right="61"/>
        <w:jc w:val="both"/>
      </w:pPr>
      <w:r>
        <w:rPr>
          <w:w w:val="115"/>
        </w:rPr>
        <w:t>Déboute</w:t>
      </w:r>
      <w:r>
        <w:rPr>
          <w:spacing w:val="40"/>
          <w:w w:val="115"/>
        </w:rPr>
        <w:t xml:space="preserve"> </w:t>
      </w:r>
      <w:r>
        <w:rPr>
          <w:w w:val="115"/>
        </w:rPr>
        <w:t>les</w:t>
      </w:r>
      <w:r>
        <w:rPr>
          <w:spacing w:val="40"/>
          <w:w w:val="115"/>
        </w:rPr>
        <w:t xml:space="preserve"> </w:t>
      </w:r>
      <w:r>
        <w:rPr>
          <w:w w:val="115"/>
        </w:rPr>
        <w:t>sociétés</w:t>
      </w:r>
      <w:r>
        <w:rPr>
          <w:spacing w:val="-7"/>
          <w:w w:val="115"/>
        </w:rPr>
        <w:t xml:space="preserve"> </w:t>
      </w:r>
      <w:r>
        <w:rPr>
          <w:w w:val="115"/>
        </w:rPr>
        <w:t>Courrèges</w:t>
      </w:r>
      <w:r>
        <w:rPr>
          <w:spacing w:val="40"/>
          <w:w w:val="115"/>
        </w:rPr>
        <w:t xml:space="preserve"> </w:t>
      </w:r>
      <w:r>
        <w:rPr>
          <w:w w:val="115"/>
        </w:rPr>
        <w:t>Parfums</w:t>
      </w:r>
      <w:r>
        <w:rPr>
          <w:spacing w:val="40"/>
          <w:w w:val="115"/>
        </w:rPr>
        <w:t xml:space="preserve"> </w:t>
      </w:r>
      <w:r>
        <w:rPr>
          <w:w w:val="115"/>
        </w:rPr>
        <w:t>et Courrèges</w:t>
      </w:r>
      <w:r>
        <w:rPr>
          <w:spacing w:val="35"/>
          <w:w w:val="115"/>
        </w:rPr>
        <w:t xml:space="preserve"> </w:t>
      </w:r>
      <w:r>
        <w:rPr>
          <w:w w:val="115"/>
        </w:rPr>
        <w:t>Distribution</w:t>
      </w:r>
      <w:r>
        <w:rPr>
          <w:spacing w:val="34"/>
          <w:w w:val="115"/>
        </w:rPr>
        <w:t xml:space="preserve"> </w:t>
      </w:r>
      <w:r>
        <w:rPr>
          <w:w w:val="115"/>
        </w:rPr>
        <w:t>de</w:t>
      </w:r>
      <w:r>
        <w:rPr>
          <w:spacing w:val="34"/>
          <w:w w:val="115"/>
        </w:rPr>
        <w:t xml:space="preserve"> </w:t>
      </w:r>
      <w:r>
        <w:rPr>
          <w:w w:val="115"/>
        </w:rPr>
        <w:t>leur</w:t>
      </w:r>
      <w:r>
        <w:rPr>
          <w:spacing w:val="34"/>
          <w:w w:val="115"/>
        </w:rPr>
        <w:t xml:space="preserve"> </w:t>
      </w:r>
      <w:r>
        <w:rPr>
          <w:w w:val="115"/>
        </w:rPr>
        <w:t>demande</w:t>
      </w:r>
      <w:r>
        <w:rPr>
          <w:spacing w:val="34"/>
          <w:w w:val="115"/>
        </w:rPr>
        <w:t xml:space="preserve"> </w:t>
      </w:r>
      <w:r>
        <w:rPr>
          <w:w w:val="115"/>
        </w:rPr>
        <w:t>de</w:t>
      </w:r>
      <w:r>
        <w:rPr>
          <w:spacing w:val="34"/>
          <w:w w:val="115"/>
        </w:rPr>
        <w:t xml:space="preserve"> </w:t>
      </w:r>
      <w:r>
        <w:rPr>
          <w:w w:val="115"/>
        </w:rPr>
        <w:t>dommages</w:t>
      </w:r>
      <w:r>
        <w:rPr>
          <w:spacing w:val="34"/>
          <w:w w:val="115"/>
        </w:rPr>
        <w:t xml:space="preserve"> </w:t>
      </w:r>
      <w:r>
        <w:rPr>
          <w:w w:val="115"/>
        </w:rPr>
        <w:t>et</w:t>
      </w:r>
      <w:r>
        <w:rPr>
          <w:spacing w:val="34"/>
          <w:w w:val="115"/>
        </w:rPr>
        <w:t xml:space="preserve"> </w:t>
      </w:r>
      <w:r>
        <w:rPr>
          <w:w w:val="115"/>
        </w:rPr>
        <w:t>intérêts</w:t>
      </w:r>
      <w:r>
        <w:rPr>
          <w:spacing w:val="34"/>
          <w:w w:val="115"/>
        </w:rPr>
        <w:t xml:space="preserve"> </w:t>
      </w:r>
      <w:r>
        <w:rPr>
          <w:w w:val="115"/>
        </w:rPr>
        <w:t>pour</w:t>
      </w:r>
      <w:r>
        <w:rPr>
          <w:spacing w:val="34"/>
          <w:w w:val="115"/>
        </w:rPr>
        <w:t xml:space="preserve"> </w:t>
      </w:r>
      <w:r>
        <w:rPr>
          <w:w w:val="115"/>
        </w:rPr>
        <w:t xml:space="preserve">appel </w:t>
      </w:r>
      <w:r>
        <w:rPr>
          <w:spacing w:val="-2"/>
          <w:w w:val="115"/>
        </w:rPr>
        <w:t>abusif,</w:t>
      </w:r>
    </w:p>
    <w:p w14:paraId="3780FCA3" w14:textId="77777777" w:rsidR="00B35659" w:rsidRDefault="00B35659">
      <w:pPr>
        <w:pStyle w:val="Corpsdetexte"/>
      </w:pPr>
    </w:p>
    <w:p w14:paraId="6A68D8BF" w14:textId="77777777" w:rsidR="00B35659" w:rsidRDefault="00B35659">
      <w:pPr>
        <w:pStyle w:val="Corpsdetexte"/>
        <w:spacing w:before="103"/>
      </w:pPr>
    </w:p>
    <w:p w14:paraId="535007EE" w14:textId="77777777" w:rsidR="00B35659" w:rsidRDefault="00000000">
      <w:pPr>
        <w:pStyle w:val="Corpsdetexte"/>
        <w:spacing w:before="1"/>
        <w:ind w:left="112"/>
      </w:pPr>
      <w:r>
        <w:rPr>
          <w:w w:val="115"/>
        </w:rPr>
        <w:t>Condamne</w:t>
      </w:r>
      <w:r>
        <w:rPr>
          <w:spacing w:val="2"/>
          <w:w w:val="115"/>
        </w:rPr>
        <w:t xml:space="preserve"> </w:t>
      </w:r>
      <w:r>
        <w:rPr>
          <w:w w:val="115"/>
        </w:rPr>
        <w:t>la</w:t>
      </w:r>
      <w:r>
        <w:rPr>
          <w:spacing w:val="2"/>
          <w:w w:val="115"/>
        </w:rPr>
        <w:t xml:space="preserve"> </w:t>
      </w:r>
      <w:r>
        <w:rPr>
          <w:w w:val="115"/>
        </w:rPr>
        <w:t>société</w:t>
      </w:r>
      <w:r>
        <w:rPr>
          <w:spacing w:val="5"/>
          <w:w w:val="115"/>
        </w:rPr>
        <w:t xml:space="preserve"> </w:t>
      </w:r>
      <w:r>
        <w:rPr>
          <w:w w:val="115"/>
        </w:rPr>
        <w:t>Liquides</w:t>
      </w:r>
      <w:r>
        <w:rPr>
          <w:spacing w:val="2"/>
          <w:w w:val="115"/>
        </w:rPr>
        <w:t xml:space="preserve"> </w:t>
      </w:r>
      <w:r>
        <w:rPr>
          <w:w w:val="115"/>
        </w:rPr>
        <w:t>Imaginaires</w:t>
      </w:r>
      <w:r>
        <w:rPr>
          <w:spacing w:val="-1"/>
          <w:w w:val="115"/>
        </w:rPr>
        <w:t xml:space="preserve"> </w:t>
      </w:r>
      <w:r>
        <w:rPr>
          <w:w w:val="115"/>
        </w:rPr>
        <w:t>aux</w:t>
      </w:r>
      <w:r>
        <w:rPr>
          <w:spacing w:val="2"/>
          <w:w w:val="115"/>
        </w:rPr>
        <w:t xml:space="preserve"> </w:t>
      </w:r>
      <w:r>
        <w:rPr>
          <w:w w:val="115"/>
        </w:rPr>
        <w:t>dépens</w:t>
      </w:r>
      <w:r>
        <w:rPr>
          <w:spacing w:val="2"/>
          <w:w w:val="115"/>
        </w:rPr>
        <w:t xml:space="preserve"> </w:t>
      </w:r>
      <w:r>
        <w:rPr>
          <w:spacing w:val="-2"/>
          <w:w w:val="115"/>
        </w:rPr>
        <w:t>d'appel,</w:t>
      </w:r>
    </w:p>
    <w:p w14:paraId="404D088F" w14:textId="77777777" w:rsidR="00B35659" w:rsidRDefault="00B35659">
      <w:pPr>
        <w:pStyle w:val="Corpsdetexte"/>
      </w:pPr>
    </w:p>
    <w:p w14:paraId="664E1A48" w14:textId="77777777" w:rsidR="00B35659" w:rsidRDefault="00B35659">
      <w:pPr>
        <w:pStyle w:val="Corpsdetexte"/>
        <w:spacing w:before="155"/>
      </w:pPr>
    </w:p>
    <w:p w14:paraId="5D532F2B" w14:textId="77777777" w:rsidR="00B35659" w:rsidRDefault="00000000">
      <w:pPr>
        <w:pStyle w:val="Corpsdetexte"/>
        <w:ind w:left="112"/>
      </w:pPr>
      <w:r>
        <w:rPr>
          <w:w w:val="115"/>
        </w:rPr>
        <w:t>Condamne</w:t>
      </w:r>
      <w:r>
        <w:rPr>
          <w:spacing w:val="19"/>
          <w:w w:val="115"/>
        </w:rPr>
        <w:t xml:space="preserve"> </w:t>
      </w:r>
      <w:r>
        <w:rPr>
          <w:w w:val="115"/>
        </w:rPr>
        <w:t>la</w:t>
      </w:r>
      <w:r>
        <w:rPr>
          <w:spacing w:val="19"/>
          <w:w w:val="115"/>
        </w:rPr>
        <w:t xml:space="preserve"> </w:t>
      </w:r>
      <w:r>
        <w:rPr>
          <w:w w:val="115"/>
        </w:rPr>
        <w:t>société</w:t>
      </w:r>
      <w:r>
        <w:rPr>
          <w:spacing w:val="3"/>
          <w:w w:val="115"/>
        </w:rPr>
        <w:t xml:space="preserve"> </w:t>
      </w:r>
      <w:r>
        <w:rPr>
          <w:w w:val="115"/>
        </w:rPr>
        <w:t>Liquides</w:t>
      </w:r>
      <w:r>
        <w:rPr>
          <w:spacing w:val="13"/>
          <w:w w:val="115"/>
        </w:rPr>
        <w:t xml:space="preserve"> </w:t>
      </w:r>
      <w:r>
        <w:rPr>
          <w:w w:val="115"/>
        </w:rPr>
        <w:t>Imaginaires</w:t>
      </w:r>
      <w:r>
        <w:rPr>
          <w:spacing w:val="13"/>
          <w:w w:val="115"/>
        </w:rPr>
        <w:t xml:space="preserve"> </w:t>
      </w:r>
      <w:r>
        <w:rPr>
          <w:w w:val="115"/>
        </w:rPr>
        <w:t>à</w:t>
      </w:r>
      <w:r>
        <w:rPr>
          <w:spacing w:val="16"/>
          <w:w w:val="115"/>
        </w:rPr>
        <w:t xml:space="preserve"> </w:t>
      </w:r>
      <w:r>
        <w:rPr>
          <w:w w:val="115"/>
        </w:rPr>
        <w:t>verser</w:t>
      </w:r>
      <w:r>
        <w:rPr>
          <w:spacing w:val="16"/>
          <w:w w:val="115"/>
        </w:rPr>
        <w:t xml:space="preserve"> </w:t>
      </w:r>
      <w:r>
        <w:rPr>
          <w:w w:val="115"/>
        </w:rPr>
        <w:t>aux</w:t>
      </w:r>
      <w:r>
        <w:rPr>
          <w:spacing w:val="16"/>
          <w:w w:val="115"/>
        </w:rPr>
        <w:t xml:space="preserve"> </w:t>
      </w:r>
      <w:r>
        <w:rPr>
          <w:w w:val="115"/>
        </w:rPr>
        <w:t>sociétés</w:t>
      </w:r>
      <w:r>
        <w:rPr>
          <w:spacing w:val="-11"/>
          <w:w w:val="115"/>
        </w:rPr>
        <w:t xml:space="preserve"> </w:t>
      </w:r>
      <w:r>
        <w:rPr>
          <w:w w:val="115"/>
        </w:rPr>
        <w:t>Courrèges</w:t>
      </w:r>
      <w:r>
        <w:rPr>
          <w:spacing w:val="20"/>
          <w:w w:val="115"/>
        </w:rPr>
        <w:t xml:space="preserve"> </w:t>
      </w:r>
      <w:r>
        <w:rPr>
          <w:w w:val="115"/>
        </w:rPr>
        <w:t>Parfums</w:t>
      </w:r>
      <w:r>
        <w:rPr>
          <w:spacing w:val="20"/>
          <w:w w:val="115"/>
        </w:rPr>
        <w:t xml:space="preserve"> </w:t>
      </w:r>
      <w:r>
        <w:rPr>
          <w:w w:val="115"/>
        </w:rPr>
        <w:t>et</w:t>
      </w:r>
      <w:r>
        <w:rPr>
          <w:spacing w:val="3"/>
          <w:w w:val="115"/>
        </w:rPr>
        <w:t xml:space="preserve"> </w:t>
      </w:r>
      <w:r>
        <w:rPr>
          <w:w w:val="115"/>
        </w:rPr>
        <w:t>Courrèges</w:t>
      </w:r>
      <w:r>
        <w:rPr>
          <w:spacing w:val="14"/>
          <w:w w:val="115"/>
        </w:rPr>
        <w:t xml:space="preserve"> </w:t>
      </w:r>
      <w:r>
        <w:rPr>
          <w:w w:val="115"/>
        </w:rPr>
        <w:t>Distribution</w:t>
      </w:r>
      <w:r>
        <w:rPr>
          <w:spacing w:val="13"/>
          <w:w w:val="115"/>
        </w:rPr>
        <w:t xml:space="preserve"> </w:t>
      </w:r>
      <w:r>
        <w:rPr>
          <w:w w:val="115"/>
        </w:rPr>
        <w:t>une</w:t>
      </w:r>
      <w:r>
        <w:rPr>
          <w:spacing w:val="12"/>
          <w:w w:val="115"/>
        </w:rPr>
        <w:t xml:space="preserve"> </w:t>
      </w:r>
      <w:r>
        <w:rPr>
          <w:w w:val="115"/>
        </w:rPr>
        <w:t>somme</w:t>
      </w:r>
      <w:r>
        <w:rPr>
          <w:spacing w:val="13"/>
          <w:w w:val="115"/>
        </w:rPr>
        <w:t xml:space="preserve"> </w:t>
      </w:r>
      <w:r>
        <w:rPr>
          <w:spacing w:val="-5"/>
          <w:w w:val="115"/>
        </w:rPr>
        <w:t>de</w:t>
      </w:r>
    </w:p>
    <w:p w14:paraId="5B457DDB" w14:textId="77777777" w:rsidR="00B35659" w:rsidRDefault="00000000">
      <w:pPr>
        <w:pStyle w:val="Corpsdetexte"/>
        <w:spacing w:before="52"/>
        <w:ind w:left="112"/>
      </w:pPr>
      <w:r>
        <w:rPr>
          <w:w w:val="115"/>
        </w:rPr>
        <w:t>7.000</w:t>
      </w:r>
      <w:r>
        <w:rPr>
          <w:spacing w:val="-4"/>
          <w:w w:val="115"/>
        </w:rPr>
        <w:t xml:space="preserve"> </w:t>
      </w:r>
      <w:r>
        <w:rPr>
          <w:w w:val="115"/>
        </w:rPr>
        <w:t>euros</w:t>
      </w:r>
      <w:r>
        <w:rPr>
          <w:spacing w:val="-4"/>
          <w:w w:val="115"/>
        </w:rPr>
        <w:t xml:space="preserve"> </w:t>
      </w:r>
      <w:r>
        <w:rPr>
          <w:w w:val="115"/>
        </w:rPr>
        <w:t>au</w:t>
      </w:r>
      <w:r>
        <w:rPr>
          <w:spacing w:val="-4"/>
          <w:w w:val="115"/>
        </w:rPr>
        <w:t xml:space="preserve"> </w:t>
      </w:r>
      <w:r>
        <w:rPr>
          <w:w w:val="115"/>
        </w:rPr>
        <w:t>titre</w:t>
      </w:r>
      <w:r>
        <w:rPr>
          <w:spacing w:val="-3"/>
          <w:w w:val="115"/>
        </w:rPr>
        <w:t xml:space="preserve"> </w:t>
      </w:r>
      <w:r>
        <w:rPr>
          <w:w w:val="115"/>
        </w:rPr>
        <w:t>de</w:t>
      </w:r>
      <w:r>
        <w:rPr>
          <w:spacing w:val="-4"/>
          <w:w w:val="115"/>
        </w:rPr>
        <w:t xml:space="preserve"> </w:t>
      </w:r>
      <w:r>
        <w:rPr>
          <w:w w:val="115"/>
        </w:rPr>
        <w:t>l'article</w:t>
      </w:r>
      <w:r>
        <w:rPr>
          <w:spacing w:val="-4"/>
          <w:w w:val="115"/>
        </w:rPr>
        <w:t xml:space="preserve"> </w:t>
      </w:r>
      <w:r>
        <w:rPr>
          <w:w w:val="115"/>
        </w:rPr>
        <w:t>700</w:t>
      </w:r>
      <w:r>
        <w:rPr>
          <w:spacing w:val="-3"/>
          <w:w w:val="115"/>
        </w:rPr>
        <w:t xml:space="preserve"> </w:t>
      </w:r>
      <w:r>
        <w:rPr>
          <w:w w:val="115"/>
        </w:rPr>
        <w:t>du</w:t>
      </w:r>
      <w:r>
        <w:rPr>
          <w:spacing w:val="-4"/>
          <w:w w:val="115"/>
        </w:rPr>
        <w:t xml:space="preserve"> </w:t>
      </w:r>
      <w:r>
        <w:rPr>
          <w:w w:val="115"/>
        </w:rPr>
        <w:t>code</w:t>
      </w:r>
      <w:r>
        <w:rPr>
          <w:spacing w:val="-4"/>
          <w:w w:val="115"/>
        </w:rPr>
        <w:t xml:space="preserve"> </w:t>
      </w:r>
      <w:r>
        <w:rPr>
          <w:w w:val="115"/>
        </w:rPr>
        <w:t>de</w:t>
      </w:r>
      <w:r>
        <w:rPr>
          <w:spacing w:val="-3"/>
          <w:w w:val="115"/>
        </w:rPr>
        <w:t xml:space="preserve"> </w:t>
      </w:r>
      <w:r>
        <w:rPr>
          <w:w w:val="115"/>
        </w:rPr>
        <w:t>procédure</w:t>
      </w:r>
      <w:r>
        <w:rPr>
          <w:spacing w:val="-4"/>
          <w:w w:val="115"/>
        </w:rPr>
        <w:t xml:space="preserve"> </w:t>
      </w:r>
      <w:r>
        <w:rPr>
          <w:spacing w:val="-2"/>
          <w:w w:val="115"/>
        </w:rPr>
        <w:t>civile.</w:t>
      </w:r>
    </w:p>
    <w:p w14:paraId="13FA105B" w14:textId="77777777" w:rsidR="00B35659" w:rsidRDefault="00B35659">
      <w:pPr>
        <w:pStyle w:val="Corpsdetexte"/>
      </w:pPr>
    </w:p>
    <w:p w14:paraId="7B5225B5" w14:textId="77777777" w:rsidR="00B35659" w:rsidRDefault="00B35659">
      <w:pPr>
        <w:pStyle w:val="Corpsdetexte"/>
        <w:spacing w:before="156"/>
      </w:pPr>
    </w:p>
    <w:p w14:paraId="07F98CF0" w14:textId="77777777" w:rsidR="00B35659" w:rsidRDefault="00000000" w:rsidP="00F00F8B">
      <w:pPr>
        <w:pStyle w:val="Corpsdetexte"/>
        <w:ind w:left="112"/>
        <w:jc w:val="both"/>
        <w:rPr>
          <w:spacing w:val="-2"/>
          <w:w w:val="115"/>
        </w:rPr>
      </w:pPr>
      <w:r>
        <w:rPr>
          <w:w w:val="115"/>
        </w:rPr>
        <w:t>LA</w:t>
      </w:r>
      <w:r>
        <w:rPr>
          <w:spacing w:val="2"/>
          <w:w w:val="115"/>
        </w:rPr>
        <w:t xml:space="preserve"> </w:t>
      </w:r>
      <w:r>
        <w:rPr>
          <w:w w:val="115"/>
        </w:rPr>
        <w:t>GREFFIÈRE</w:t>
      </w:r>
      <w:r>
        <w:rPr>
          <w:spacing w:val="2"/>
          <w:w w:val="115"/>
        </w:rPr>
        <w:t xml:space="preserve"> </w:t>
      </w:r>
      <w:r>
        <w:rPr>
          <w:w w:val="115"/>
        </w:rPr>
        <w:t>LA</w:t>
      </w:r>
      <w:r>
        <w:rPr>
          <w:spacing w:val="2"/>
          <w:w w:val="115"/>
        </w:rPr>
        <w:t xml:space="preserve"> </w:t>
      </w:r>
      <w:r>
        <w:rPr>
          <w:spacing w:val="-2"/>
          <w:w w:val="115"/>
        </w:rPr>
        <w:t>PRÉSIDENTE</w:t>
      </w:r>
    </w:p>
    <w:p w14:paraId="7FF866B7" w14:textId="3FC3203B" w:rsidR="00B5328F" w:rsidRDefault="00B5328F" w:rsidP="00B5328F">
      <w:pPr>
        <w:pStyle w:val="Corpsdetexte"/>
        <w:jc w:val="both"/>
        <w:sectPr w:rsidR="00B5328F">
          <w:pgSz w:w="11900" w:h="16840"/>
          <w:pgMar w:top="640" w:right="850" w:bottom="420" w:left="992" w:header="238" w:footer="232" w:gutter="0"/>
          <w:cols w:space="720"/>
        </w:sectPr>
      </w:pPr>
    </w:p>
    <w:p w14:paraId="6EE40C86" w14:textId="359419DF" w:rsidR="00B35659" w:rsidRDefault="00B35659" w:rsidP="00B5328F">
      <w:pPr>
        <w:pStyle w:val="Corpsdetexte"/>
        <w:rPr>
          <w:sz w:val="20"/>
        </w:rPr>
      </w:pPr>
    </w:p>
    <w:sectPr w:rsidR="00B35659">
      <w:pgSz w:w="11900" w:h="16840"/>
      <w:pgMar w:top="640" w:right="850" w:bottom="420" w:left="992" w:header="238" w:footer="2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CC2BF9" w14:textId="77777777" w:rsidR="005F613D" w:rsidRDefault="005F613D">
      <w:r>
        <w:separator/>
      </w:r>
    </w:p>
  </w:endnote>
  <w:endnote w:type="continuationSeparator" w:id="0">
    <w:p w14:paraId="471BBFF9" w14:textId="77777777" w:rsidR="005F613D" w:rsidRDefault="005F6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1"/>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2DD01" w14:textId="3B035BF1" w:rsidR="00B35659" w:rsidRDefault="00B35659">
    <w:pPr>
      <w:pStyle w:val="Corpsdetex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8DEA42" w14:textId="77777777" w:rsidR="005F613D" w:rsidRDefault="005F613D">
      <w:r>
        <w:separator/>
      </w:r>
    </w:p>
  </w:footnote>
  <w:footnote w:type="continuationSeparator" w:id="0">
    <w:p w14:paraId="28699515" w14:textId="77777777" w:rsidR="005F613D" w:rsidRDefault="005F61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5DBC2" w14:textId="1F165D4B" w:rsidR="00B35659" w:rsidRDefault="00B35659">
    <w:pPr>
      <w:pStyle w:val="Corpsdetex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E00E38"/>
    <w:multiLevelType w:val="hybridMultilevel"/>
    <w:tmpl w:val="6E10B324"/>
    <w:lvl w:ilvl="0" w:tplc="1102E66A">
      <w:start w:val="2"/>
      <w:numFmt w:val="decimal"/>
      <w:lvlText w:val="%1."/>
      <w:lvlJc w:val="left"/>
      <w:pPr>
        <w:ind w:left="112" w:hanging="229"/>
      </w:pPr>
      <w:rPr>
        <w:rFonts w:ascii="Trebuchet MS" w:eastAsia="Trebuchet MS" w:hAnsi="Trebuchet MS" w:cs="Trebuchet MS" w:hint="default"/>
        <w:b w:val="0"/>
        <w:bCs w:val="0"/>
        <w:i w:val="0"/>
        <w:iCs w:val="0"/>
        <w:spacing w:val="-1"/>
        <w:w w:val="89"/>
        <w:sz w:val="15"/>
        <w:szCs w:val="15"/>
        <w:lang w:val="fr-FR" w:eastAsia="en-US" w:bidi="ar-SA"/>
      </w:rPr>
    </w:lvl>
    <w:lvl w:ilvl="1" w:tplc="0998840C">
      <w:start w:val="1"/>
      <w:numFmt w:val="lowerLetter"/>
      <w:lvlText w:val="%2)"/>
      <w:lvlJc w:val="left"/>
      <w:pPr>
        <w:ind w:left="112" w:hanging="209"/>
      </w:pPr>
      <w:rPr>
        <w:rFonts w:ascii="Trebuchet MS" w:eastAsia="Trebuchet MS" w:hAnsi="Trebuchet MS" w:cs="Trebuchet MS" w:hint="default"/>
        <w:b w:val="0"/>
        <w:bCs w:val="0"/>
        <w:i w:val="0"/>
        <w:iCs w:val="0"/>
        <w:spacing w:val="-1"/>
        <w:w w:val="109"/>
        <w:sz w:val="15"/>
        <w:szCs w:val="15"/>
        <w:lang w:val="fr-FR" w:eastAsia="en-US" w:bidi="ar-SA"/>
      </w:rPr>
    </w:lvl>
    <w:lvl w:ilvl="2" w:tplc="61CC4A3A">
      <w:numFmt w:val="bullet"/>
      <w:lvlText w:val="•"/>
      <w:lvlJc w:val="left"/>
      <w:pPr>
        <w:ind w:left="2107" w:hanging="209"/>
      </w:pPr>
      <w:rPr>
        <w:rFonts w:hint="default"/>
        <w:lang w:val="fr-FR" w:eastAsia="en-US" w:bidi="ar-SA"/>
      </w:rPr>
    </w:lvl>
    <w:lvl w:ilvl="3" w:tplc="019CFF52">
      <w:numFmt w:val="bullet"/>
      <w:lvlText w:val="•"/>
      <w:lvlJc w:val="left"/>
      <w:pPr>
        <w:ind w:left="3101" w:hanging="209"/>
      </w:pPr>
      <w:rPr>
        <w:rFonts w:hint="default"/>
        <w:lang w:val="fr-FR" w:eastAsia="en-US" w:bidi="ar-SA"/>
      </w:rPr>
    </w:lvl>
    <w:lvl w:ilvl="4" w:tplc="A08A3EF0">
      <w:numFmt w:val="bullet"/>
      <w:lvlText w:val="•"/>
      <w:lvlJc w:val="left"/>
      <w:pPr>
        <w:ind w:left="4095" w:hanging="209"/>
      </w:pPr>
      <w:rPr>
        <w:rFonts w:hint="default"/>
        <w:lang w:val="fr-FR" w:eastAsia="en-US" w:bidi="ar-SA"/>
      </w:rPr>
    </w:lvl>
    <w:lvl w:ilvl="5" w:tplc="EF181F88">
      <w:numFmt w:val="bullet"/>
      <w:lvlText w:val="•"/>
      <w:lvlJc w:val="left"/>
      <w:pPr>
        <w:ind w:left="5089" w:hanging="209"/>
      </w:pPr>
      <w:rPr>
        <w:rFonts w:hint="default"/>
        <w:lang w:val="fr-FR" w:eastAsia="en-US" w:bidi="ar-SA"/>
      </w:rPr>
    </w:lvl>
    <w:lvl w:ilvl="6" w:tplc="FA66A9C4">
      <w:numFmt w:val="bullet"/>
      <w:lvlText w:val="•"/>
      <w:lvlJc w:val="left"/>
      <w:pPr>
        <w:ind w:left="6082" w:hanging="209"/>
      </w:pPr>
      <w:rPr>
        <w:rFonts w:hint="default"/>
        <w:lang w:val="fr-FR" w:eastAsia="en-US" w:bidi="ar-SA"/>
      </w:rPr>
    </w:lvl>
    <w:lvl w:ilvl="7" w:tplc="3C06FD08">
      <w:numFmt w:val="bullet"/>
      <w:lvlText w:val="•"/>
      <w:lvlJc w:val="left"/>
      <w:pPr>
        <w:ind w:left="7076" w:hanging="209"/>
      </w:pPr>
      <w:rPr>
        <w:rFonts w:hint="default"/>
        <w:lang w:val="fr-FR" w:eastAsia="en-US" w:bidi="ar-SA"/>
      </w:rPr>
    </w:lvl>
    <w:lvl w:ilvl="8" w:tplc="CAB419FA">
      <w:numFmt w:val="bullet"/>
      <w:lvlText w:val="•"/>
      <w:lvlJc w:val="left"/>
      <w:pPr>
        <w:ind w:left="8070" w:hanging="209"/>
      </w:pPr>
      <w:rPr>
        <w:rFonts w:hint="default"/>
        <w:lang w:val="fr-FR" w:eastAsia="en-US" w:bidi="ar-SA"/>
      </w:rPr>
    </w:lvl>
  </w:abstractNum>
  <w:abstractNum w:abstractNumId="1" w15:restartNumberingAfterBreak="0">
    <w:nsid w:val="2AE00AC5"/>
    <w:multiLevelType w:val="hybridMultilevel"/>
    <w:tmpl w:val="B77A35B0"/>
    <w:lvl w:ilvl="0" w:tplc="0778C21A">
      <w:numFmt w:val="bullet"/>
      <w:lvlText w:val="-"/>
      <w:lvlJc w:val="left"/>
      <w:pPr>
        <w:ind w:left="217" w:hanging="105"/>
      </w:pPr>
      <w:rPr>
        <w:rFonts w:ascii="Trebuchet MS" w:eastAsia="Trebuchet MS" w:hAnsi="Trebuchet MS" w:cs="Trebuchet MS" w:hint="default"/>
        <w:b w:val="0"/>
        <w:bCs w:val="0"/>
        <w:i w:val="0"/>
        <w:iCs w:val="0"/>
        <w:spacing w:val="0"/>
        <w:w w:val="101"/>
        <w:sz w:val="15"/>
        <w:szCs w:val="15"/>
        <w:lang w:val="fr-FR" w:eastAsia="en-US" w:bidi="ar-SA"/>
      </w:rPr>
    </w:lvl>
    <w:lvl w:ilvl="1" w:tplc="E5CE95FE">
      <w:numFmt w:val="bullet"/>
      <w:lvlText w:val="•"/>
      <w:lvlJc w:val="left"/>
      <w:pPr>
        <w:ind w:left="1203" w:hanging="105"/>
      </w:pPr>
      <w:rPr>
        <w:rFonts w:hint="default"/>
        <w:lang w:val="fr-FR" w:eastAsia="en-US" w:bidi="ar-SA"/>
      </w:rPr>
    </w:lvl>
    <w:lvl w:ilvl="2" w:tplc="D3B2EBBC">
      <w:numFmt w:val="bullet"/>
      <w:lvlText w:val="•"/>
      <w:lvlJc w:val="left"/>
      <w:pPr>
        <w:ind w:left="2187" w:hanging="105"/>
      </w:pPr>
      <w:rPr>
        <w:rFonts w:hint="default"/>
        <w:lang w:val="fr-FR" w:eastAsia="en-US" w:bidi="ar-SA"/>
      </w:rPr>
    </w:lvl>
    <w:lvl w:ilvl="3" w:tplc="0CE274B0">
      <w:numFmt w:val="bullet"/>
      <w:lvlText w:val="•"/>
      <w:lvlJc w:val="left"/>
      <w:pPr>
        <w:ind w:left="3171" w:hanging="105"/>
      </w:pPr>
      <w:rPr>
        <w:rFonts w:hint="default"/>
        <w:lang w:val="fr-FR" w:eastAsia="en-US" w:bidi="ar-SA"/>
      </w:rPr>
    </w:lvl>
    <w:lvl w:ilvl="4" w:tplc="15C0C938">
      <w:numFmt w:val="bullet"/>
      <w:lvlText w:val="•"/>
      <w:lvlJc w:val="left"/>
      <w:pPr>
        <w:ind w:left="4155" w:hanging="105"/>
      </w:pPr>
      <w:rPr>
        <w:rFonts w:hint="default"/>
        <w:lang w:val="fr-FR" w:eastAsia="en-US" w:bidi="ar-SA"/>
      </w:rPr>
    </w:lvl>
    <w:lvl w:ilvl="5" w:tplc="14E03532">
      <w:numFmt w:val="bullet"/>
      <w:lvlText w:val="•"/>
      <w:lvlJc w:val="left"/>
      <w:pPr>
        <w:ind w:left="5139" w:hanging="105"/>
      </w:pPr>
      <w:rPr>
        <w:rFonts w:hint="default"/>
        <w:lang w:val="fr-FR" w:eastAsia="en-US" w:bidi="ar-SA"/>
      </w:rPr>
    </w:lvl>
    <w:lvl w:ilvl="6" w:tplc="112C1B50">
      <w:numFmt w:val="bullet"/>
      <w:lvlText w:val="•"/>
      <w:lvlJc w:val="left"/>
      <w:pPr>
        <w:ind w:left="6122" w:hanging="105"/>
      </w:pPr>
      <w:rPr>
        <w:rFonts w:hint="default"/>
        <w:lang w:val="fr-FR" w:eastAsia="en-US" w:bidi="ar-SA"/>
      </w:rPr>
    </w:lvl>
    <w:lvl w:ilvl="7" w:tplc="291A4DBC">
      <w:numFmt w:val="bullet"/>
      <w:lvlText w:val="•"/>
      <w:lvlJc w:val="left"/>
      <w:pPr>
        <w:ind w:left="7106" w:hanging="105"/>
      </w:pPr>
      <w:rPr>
        <w:rFonts w:hint="default"/>
        <w:lang w:val="fr-FR" w:eastAsia="en-US" w:bidi="ar-SA"/>
      </w:rPr>
    </w:lvl>
    <w:lvl w:ilvl="8" w:tplc="B2E81C1A">
      <w:numFmt w:val="bullet"/>
      <w:lvlText w:val="•"/>
      <w:lvlJc w:val="left"/>
      <w:pPr>
        <w:ind w:left="8090" w:hanging="105"/>
      </w:pPr>
      <w:rPr>
        <w:rFonts w:hint="default"/>
        <w:lang w:val="fr-FR" w:eastAsia="en-US" w:bidi="ar-SA"/>
      </w:rPr>
    </w:lvl>
  </w:abstractNum>
  <w:abstractNum w:abstractNumId="2" w15:restartNumberingAfterBreak="0">
    <w:nsid w:val="39203501"/>
    <w:multiLevelType w:val="hybridMultilevel"/>
    <w:tmpl w:val="423EB45C"/>
    <w:lvl w:ilvl="0" w:tplc="C48EFA88">
      <w:start w:val="1"/>
      <w:numFmt w:val="lowerLetter"/>
      <w:lvlText w:val="%1)"/>
      <w:lvlJc w:val="left"/>
      <w:pPr>
        <w:ind w:left="316" w:hanging="204"/>
      </w:pPr>
      <w:rPr>
        <w:rFonts w:ascii="Trebuchet MS" w:eastAsia="Trebuchet MS" w:hAnsi="Trebuchet MS" w:cs="Trebuchet MS" w:hint="default"/>
        <w:b w:val="0"/>
        <w:bCs w:val="0"/>
        <w:i w:val="0"/>
        <w:iCs w:val="0"/>
        <w:spacing w:val="-1"/>
        <w:w w:val="109"/>
        <w:sz w:val="15"/>
        <w:szCs w:val="15"/>
        <w:lang w:val="fr-FR" w:eastAsia="en-US" w:bidi="ar-SA"/>
      </w:rPr>
    </w:lvl>
    <w:lvl w:ilvl="1" w:tplc="F85EDE82">
      <w:numFmt w:val="bullet"/>
      <w:lvlText w:val="•"/>
      <w:lvlJc w:val="left"/>
      <w:pPr>
        <w:ind w:left="1293" w:hanging="204"/>
      </w:pPr>
      <w:rPr>
        <w:rFonts w:hint="default"/>
        <w:lang w:val="fr-FR" w:eastAsia="en-US" w:bidi="ar-SA"/>
      </w:rPr>
    </w:lvl>
    <w:lvl w:ilvl="2" w:tplc="E25ED078">
      <w:numFmt w:val="bullet"/>
      <w:lvlText w:val="•"/>
      <w:lvlJc w:val="left"/>
      <w:pPr>
        <w:ind w:left="2267" w:hanging="204"/>
      </w:pPr>
      <w:rPr>
        <w:rFonts w:hint="default"/>
        <w:lang w:val="fr-FR" w:eastAsia="en-US" w:bidi="ar-SA"/>
      </w:rPr>
    </w:lvl>
    <w:lvl w:ilvl="3" w:tplc="1C9ABDD6">
      <w:numFmt w:val="bullet"/>
      <w:lvlText w:val="•"/>
      <w:lvlJc w:val="left"/>
      <w:pPr>
        <w:ind w:left="3241" w:hanging="204"/>
      </w:pPr>
      <w:rPr>
        <w:rFonts w:hint="default"/>
        <w:lang w:val="fr-FR" w:eastAsia="en-US" w:bidi="ar-SA"/>
      </w:rPr>
    </w:lvl>
    <w:lvl w:ilvl="4" w:tplc="2F789D88">
      <w:numFmt w:val="bullet"/>
      <w:lvlText w:val="•"/>
      <w:lvlJc w:val="left"/>
      <w:pPr>
        <w:ind w:left="4215" w:hanging="204"/>
      </w:pPr>
      <w:rPr>
        <w:rFonts w:hint="default"/>
        <w:lang w:val="fr-FR" w:eastAsia="en-US" w:bidi="ar-SA"/>
      </w:rPr>
    </w:lvl>
    <w:lvl w:ilvl="5" w:tplc="03289680">
      <w:numFmt w:val="bullet"/>
      <w:lvlText w:val="•"/>
      <w:lvlJc w:val="left"/>
      <w:pPr>
        <w:ind w:left="5189" w:hanging="204"/>
      </w:pPr>
      <w:rPr>
        <w:rFonts w:hint="default"/>
        <w:lang w:val="fr-FR" w:eastAsia="en-US" w:bidi="ar-SA"/>
      </w:rPr>
    </w:lvl>
    <w:lvl w:ilvl="6" w:tplc="1EE22D80">
      <w:numFmt w:val="bullet"/>
      <w:lvlText w:val="•"/>
      <w:lvlJc w:val="left"/>
      <w:pPr>
        <w:ind w:left="6162" w:hanging="204"/>
      </w:pPr>
      <w:rPr>
        <w:rFonts w:hint="default"/>
        <w:lang w:val="fr-FR" w:eastAsia="en-US" w:bidi="ar-SA"/>
      </w:rPr>
    </w:lvl>
    <w:lvl w:ilvl="7" w:tplc="E1F29000">
      <w:numFmt w:val="bullet"/>
      <w:lvlText w:val="•"/>
      <w:lvlJc w:val="left"/>
      <w:pPr>
        <w:ind w:left="7136" w:hanging="204"/>
      </w:pPr>
      <w:rPr>
        <w:rFonts w:hint="default"/>
        <w:lang w:val="fr-FR" w:eastAsia="en-US" w:bidi="ar-SA"/>
      </w:rPr>
    </w:lvl>
    <w:lvl w:ilvl="8" w:tplc="DEC4B0D2">
      <w:numFmt w:val="bullet"/>
      <w:lvlText w:val="•"/>
      <w:lvlJc w:val="left"/>
      <w:pPr>
        <w:ind w:left="8110" w:hanging="204"/>
      </w:pPr>
      <w:rPr>
        <w:rFonts w:hint="default"/>
        <w:lang w:val="fr-FR" w:eastAsia="en-US" w:bidi="ar-SA"/>
      </w:rPr>
    </w:lvl>
  </w:abstractNum>
  <w:num w:numId="1" w16cid:durableId="1544638985">
    <w:abstractNumId w:val="0"/>
  </w:num>
  <w:num w:numId="2" w16cid:durableId="1488741604">
    <w:abstractNumId w:val="2"/>
  </w:num>
  <w:num w:numId="3" w16cid:durableId="17824138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35659"/>
    <w:rsid w:val="001379C0"/>
    <w:rsid w:val="005F2735"/>
    <w:rsid w:val="005F613D"/>
    <w:rsid w:val="007F6D48"/>
    <w:rsid w:val="00B35659"/>
    <w:rsid w:val="00B5328F"/>
    <w:rsid w:val="00F00F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20A062"/>
  <w15:docId w15:val="{340E9130-0509-9D4B-AD5C-3A0D80789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15"/>
      <w:szCs w:val="15"/>
    </w:rPr>
  </w:style>
  <w:style w:type="paragraph" w:styleId="Titre">
    <w:name w:val="Title"/>
    <w:basedOn w:val="Normal"/>
    <w:uiPriority w:val="10"/>
    <w:qFormat/>
    <w:pPr>
      <w:ind w:left="112"/>
    </w:pPr>
    <w:rPr>
      <w:rFonts w:ascii="Segoe UI Symbol" w:eastAsia="Segoe UI Symbol" w:hAnsi="Segoe UI Symbol" w:cs="Segoe UI Symbol"/>
      <w:sz w:val="26"/>
      <w:szCs w:val="26"/>
    </w:rPr>
  </w:style>
  <w:style w:type="paragraph" w:styleId="Paragraphedeliste">
    <w:name w:val="List Paragraph"/>
    <w:basedOn w:val="Normal"/>
    <w:uiPriority w:val="1"/>
    <w:qFormat/>
    <w:pPr>
      <w:ind w:left="112"/>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1379C0"/>
    <w:pPr>
      <w:tabs>
        <w:tab w:val="center" w:pos="4536"/>
        <w:tab w:val="right" w:pos="9072"/>
      </w:tabs>
    </w:pPr>
  </w:style>
  <w:style w:type="character" w:customStyle="1" w:styleId="En-tteCar">
    <w:name w:val="En-tête Car"/>
    <w:basedOn w:val="Policepardfaut"/>
    <w:link w:val="En-tte"/>
    <w:uiPriority w:val="99"/>
    <w:rsid w:val="001379C0"/>
    <w:rPr>
      <w:rFonts w:ascii="Trebuchet MS" w:eastAsia="Trebuchet MS" w:hAnsi="Trebuchet MS" w:cs="Trebuchet MS"/>
      <w:lang w:val="fr-FR"/>
    </w:rPr>
  </w:style>
  <w:style w:type="paragraph" w:styleId="Pieddepage">
    <w:name w:val="footer"/>
    <w:basedOn w:val="Normal"/>
    <w:link w:val="PieddepageCar"/>
    <w:uiPriority w:val="99"/>
    <w:unhideWhenUsed/>
    <w:rsid w:val="001379C0"/>
    <w:pPr>
      <w:tabs>
        <w:tab w:val="center" w:pos="4536"/>
        <w:tab w:val="right" w:pos="9072"/>
      </w:tabs>
    </w:pPr>
  </w:style>
  <w:style w:type="character" w:customStyle="1" w:styleId="PieddepageCar">
    <w:name w:val="Pied de page Car"/>
    <w:basedOn w:val="Policepardfaut"/>
    <w:link w:val="Pieddepage"/>
    <w:uiPriority w:val="99"/>
    <w:rsid w:val="001379C0"/>
    <w:rPr>
      <w:rFonts w:ascii="Trebuchet MS" w:eastAsia="Trebuchet MS" w:hAnsi="Trebuchet MS" w:cs="Trebuchet MS"/>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16</Pages>
  <Words>9236</Words>
  <Characters>50804</Characters>
  <Application>Microsoft Office Word</Application>
  <DocSecurity>0</DocSecurity>
  <Lines>423</Lines>
  <Paragraphs>119</Paragraphs>
  <ScaleCrop>false</ScaleCrop>
  <Company/>
  <LinksUpToDate>false</LinksUpToDate>
  <CharactersWithSpaces>59921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Paris, 5, 1, 25-09-2024, n° 22/11173, Confirmation | Lexbase</dc:title>
  <cp:lastModifiedBy>Me Julie CURTO</cp:lastModifiedBy>
  <cp:revision>5</cp:revision>
  <dcterms:created xsi:type="dcterms:W3CDTF">2024-12-28T14:39:00Z</dcterms:created>
  <dcterms:modified xsi:type="dcterms:W3CDTF">2024-12-28T14:51:00Z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2024-10-22T00:00:00Z</vt:filetime>
  </property>
  <property fmtid="{D5CDD505-2E9C-101B-9397-08002B2CF9AE}" pid="3" name="Creator">
    <vt:lpwstr>wkhtmltopdf 0.12.6.1</vt:lpwstr>
  </property>
  <property fmtid="{D5CDD505-2E9C-101B-9397-08002B2CF9AE}" pid="4" name="LastSaved">
    <vt:filetime>2024-12-28T00:00:00Z</vt:filetime>
  </property>
  <property fmtid="{D5CDD505-2E9C-101B-9397-08002B2CF9AE}" pid="5" name="Producer">
    <vt:lpwstr>Qt 4.8.7</vt:lpwstr>
  </property>
</Properties>
</file>